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AD1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关于推报济宁医学院 </w:t>
      </w:r>
    </w:p>
    <w:p w14:paraId="0385D8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2025年大学生暑期“三下乡”社会实践活动 </w:t>
      </w:r>
    </w:p>
    <w:p w14:paraId="01947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省级及以上重点服务团队名单的公示 </w:t>
      </w:r>
    </w:p>
    <w:p w14:paraId="7A627C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32D2F5D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按照《2025年山东省大中专学生志愿者暑期文化科技卫生“三下乡”社会实践活动的工作提示》要求，根据学校2025年暑期“ 三下乡”社会实践活动立项汇报会成绩，拟推报法医学院青“清”小河志愿服务队等6支队伍为省级重点服务团队 (名单见附件)，其中，法医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学院青“清”小河志愿服务队和药学院“薪火药援”志愿服务队拟推报全国重点服务队。现予以公示。 </w:t>
      </w:r>
    </w:p>
    <w:p w14:paraId="6260C6F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如有异议，请在公示期内以书面形式实名向团委反映。 </w:t>
      </w:r>
    </w:p>
    <w:p w14:paraId="7C6AB14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5BDDFD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公示时间：2025年7月10日至7月12日 </w:t>
      </w:r>
    </w:p>
    <w:p w14:paraId="669444B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联 系 人：汤赟瑞  孙安康 </w:t>
      </w:r>
    </w:p>
    <w:p w14:paraId="4E2A949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联系电话：0537-3616085 </w:t>
      </w:r>
    </w:p>
    <w:p w14:paraId="526E0BA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E98DED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附件：拟推报省级及以上重点服务团队名单 </w:t>
      </w:r>
    </w:p>
    <w:p w14:paraId="0DF18DC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899611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BC053B3">
      <w:pPr>
        <w:spacing w:line="560" w:lineRule="exact"/>
        <w:ind w:firstLine="6080" w:firstLineChars="19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团委 </w:t>
      </w:r>
    </w:p>
    <w:p w14:paraId="35BB7A50">
      <w:pPr>
        <w:spacing w:line="560" w:lineRule="exact"/>
        <w:ind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2025年7月10日</w:t>
      </w:r>
    </w:p>
    <w:p w14:paraId="3F8C0491"/>
    <w:p w14:paraId="5AAC84CF"/>
    <w:p w14:paraId="13A99B4D"/>
    <w:p w14:paraId="5D284A12"/>
    <w:p w14:paraId="1CDF98B1"/>
    <w:p w14:paraId="67F57B9A"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58349652">
      <w:pPr>
        <w:keepNext w:val="0"/>
        <w:keepLines w:val="0"/>
        <w:widowControl/>
        <w:suppressLineNumbers w:val="0"/>
        <w:jc w:val="center"/>
        <w:rPr>
          <w:sz w:val="32"/>
          <w:szCs w:val="32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拟推报省级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及以上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重点服务团队名单</w:t>
      </w:r>
    </w:p>
    <w:tbl>
      <w:tblPr>
        <w:tblStyle w:val="4"/>
        <w:tblpPr w:leftFromText="181" w:rightFromText="181" w:vertAnchor="text" w:horzAnchor="page" w:tblpX="1440" w:tblpY="55"/>
        <w:tblOverlap w:val="never"/>
        <w:tblW w:w="5471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530"/>
        <w:gridCol w:w="3180"/>
        <w:gridCol w:w="2220"/>
        <w:gridCol w:w="1650"/>
      </w:tblGrid>
      <w:tr w14:paraId="59765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237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2093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206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260A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团队名称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90C9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团队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类别</w:t>
            </w:r>
          </w:p>
        </w:tc>
      </w:tr>
      <w:tr w14:paraId="70337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878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094F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法医学院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904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黄河流域山东段水文、</w:t>
            </w:r>
          </w:p>
          <w:p w14:paraId="011CC27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人文调查研究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7039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青“清”小河</w:t>
            </w:r>
          </w:p>
          <w:p w14:paraId="45DAB07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志愿服务队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2F29"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全国重点</w:t>
            </w:r>
          </w:p>
        </w:tc>
      </w:tr>
      <w:tr w14:paraId="527DA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FFC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CCDF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临床医学院（附属医院）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D6F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让星星之火在双拥热土上燎原—拥军优属主题社会实践活动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10D6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“星火燎原”</w:t>
            </w:r>
          </w:p>
          <w:p w14:paraId="05D87D2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志愿服务队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C3AC4"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省重点</w:t>
            </w:r>
          </w:p>
        </w:tc>
      </w:tr>
      <w:tr w14:paraId="0CD57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197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E75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护理学院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620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湛蓝丝带在行动—消除宫颈癌</w:t>
            </w:r>
          </w:p>
          <w:p w14:paraId="07B14E7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志愿服务项目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C5A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南丁格尔</w:t>
            </w:r>
          </w:p>
          <w:p w14:paraId="74C83C9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志愿服务队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336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省重点</w:t>
            </w:r>
          </w:p>
        </w:tc>
      </w:tr>
      <w:tr w14:paraId="70115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5DC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EB1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临床医学院（附属医院）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72AE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让“孤独”换个颜色—针对孤独症儿童的七彩护盾计划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2FA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“封毒锁艾”</w:t>
            </w:r>
          </w:p>
          <w:p w14:paraId="7848259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志愿服务队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41A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省重点</w:t>
            </w:r>
          </w:p>
        </w:tc>
      </w:tr>
      <w:tr w14:paraId="3F6D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2146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62E7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药学院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CDC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薪火续文明，药援济时艰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DA23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“薪火药援”</w:t>
            </w:r>
          </w:p>
          <w:p w14:paraId="476E428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服务队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1BED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全国重点</w:t>
            </w:r>
          </w:p>
        </w:tc>
      </w:tr>
      <w:tr w14:paraId="3C08E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62F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789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生命科学</w:t>
            </w:r>
          </w:p>
          <w:p w14:paraId="48062B3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学院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9004A">
            <w:pPr>
              <w:widowControl/>
              <w:spacing w:line="2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探盐踪·改碱地·优生态</w:t>
            </w:r>
          </w:p>
          <w:p w14:paraId="6BD4CB8D">
            <w:pPr>
              <w:widowControl/>
              <w:spacing w:line="2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—黄河口盐碱地生态改良与科普传播计划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999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盐滩绿梦</w:t>
            </w:r>
          </w:p>
          <w:p w14:paraId="46C912B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实践团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220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省重点</w:t>
            </w:r>
          </w:p>
        </w:tc>
      </w:tr>
      <w:tr w14:paraId="6251A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7E16">
            <w:pPr>
              <w:widowControl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备注：以上排序以立项成绩为序排列（分校区）</w:t>
            </w:r>
          </w:p>
        </w:tc>
      </w:tr>
    </w:tbl>
    <w:p w14:paraId="10DC4B0D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1EF6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39D2D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39D2D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01ACC"/>
    <w:rsid w:val="06F32C2C"/>
    <w:rsid w:val="1B292EA3"/>
    <w:rsid w:val="1FD0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617</Characters>
  <Lines>0</Lines>
  <Paragraphs>0</Paragraphs>
  <TotalTime>5</TotalTime>
  <ScaleCrop>false</ScaleCrop>
  <LinksUpToDate>false</LinksUpToDate>
  <CharactersWithSpaces>631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2025-07-10T01:37:00Z</dcterms:created>
  <dc:creator>糖摄氏度</dc:creator>
  <cp:lastModifiedBy>hallococo</cp:lastModifiedBy>
  <dcterms:modified xsi:type="dcterms:W3CDTF">2025-07-10T09:19:21Z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291CF03C5D4A401E9F76B3C4C2A21F0F_13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