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关于</w:t>
      </w:r>
      <w:r>
        <w:rPr>
          <w:rFonts w:hint="eastAsia" w:ascii="方正小标宋简体" w:eastAsia="方正小标宋简体"/>
          <w:sz w:val="44"/>
          <w:szCs w:val="44"/>
          <w:lang w:val="en-US" w:eastAsia="zh-CN"/>
        </w:rPr>
        <w:t>举行</w:t>
      </w:r>
      <w:r>
        <w:rPr>
          <w:rFonts w:hint="eastAsia" w:ascii="方正小标宋简体" w:eastAsia="方正小标宋简体"/>
          <w:sz w:val="44"/>
          <w:szCs w:val="44"/>
        </w:rPr>
        <w:t>2023年新发展团员入团仪式</w:t>
      </w:r>
    </w:p>
    <w:p>
      <w:pPr>
        <w:spacing w:line="560" w:lineRule="exact"/>
        <w:jc w:val="center"/>
        <w:rPr>
          <w:rFonts w:ascii="仿宋_GB2312" w:eastAsia="仿宋_GB2312"/>
          <w:sz w:val="30"/>
          <w:szCs w:val="30"/>
        </w:rPr>
      </w:pPr>
      <w:r>
        <w:rPr>
          <w:rFonts w:hint="eastAsia" w:ascii="方正小标宋简体" w:eastAsia="方正小标宋简体"/>
          <w:sz w:val="44"/>
          <w:szCs w:val="44"/>
        </w:rPr>
        <w:t>暨主题团课的通知</w:t>
      </w:r>
    </w:p>
    <w:p>
      <w:pPr>
        <w:spacing w:line="560" w:lineRule="exact"/>
        <w:rPr>
          <w:rFonts w:ascii="仿宋_GB2312" w:eastAsia="仿宋_GB2312"/>
          <w:sz w:val="30"/>
          <w:szCs w:val="30"/>
        </w:rPr>
      </w:pPr>
    </w:p>
    <w:p>
      <w:pPr>
        <w:spacing w:line="520" w:lineRule="exact"/>
        <w:jc w:val="both"/>
        <w:rPr>
          <w:rFonts w:ascii="仿宋_GB2312" w:eastAsia="仿宋_GB2312"/>
          <w:sz w:val="32"/>
          <w:szCs w:val="32"/>
        </w:rPr>
      </w:pPr>
      <w:r>
        <w:rPr>
          <w:rFonts w:hint="eastAsia" w:ascii="仿宋_GB2312" w:eastAsia="仿宋_GB2312"/>
          <w:sz w:val="32"/>
          <w:szCs w:val="32"/>
        </w:rPr>
        <w:t>各团总支：</w:t>
      </w:r>
    </w:p>
    <w:p>
      <w:pPr>
        <w:spacing w:line="520" w:lineRule="exact"/>
        <w:ind w:firstLine="640" w:firstLineChars="200"/>
        <w:jc w:val="both"/>
        <w:rPr>
          <w:rFonts w:ascii="仿宋_GB2312" w:eastAsia="仿宋_GB2312"/>
          <w:sz w:val="32"/>
          <w:szCs w:val="32"/>
        </w:rPr>
      </w:pPr>
      <w:r>
        <w:rPr>
          <w:rFonts w:hint="eastAsia" w:ascii="仿宋_GB2312" w:eastAsia="仿宋_GB2312"/>
          <w:sz w:val="32"/>
          <w:szCs w:val="32"/>
        </w:rPr>
        <w:t>为</w:t>
      </w:r>
      <w:r>
        <w:rPr>
          <w:rFonts w:hint="eastAsia" w:ascii="仿宋_GB2312" w:eastAsia="仿宋_GB2312"/>
          <w:sz w:val="32"/>
          <w:szCs w:val="32"/>
          <w:lang w:val="en-US" w:eastAsia="zh-CN"/>
        </w:rPr>
        <w:t>推进学习贯彻习近平新时代中国特色社会主义思想主题教育走深走实，进一步加强新发展团员工作规范化建设，</w:t>
      </w:r>
      <w:r>
        <w:rPr>
          <w:rFonts w:hint="eastAsia" w:ascii="仿宋_GB2312" w:eastAsia="仿宋_GB2312"/>
          <w:sz w:val="32"/>
          <w:szCs w:val="32"/>
        </w:rPr>
        <w:t>根据工作安排，经研究,决定</w:t>
      </w:r>
      <w:r>
        <w:rPr>
          <w:rFonts w:hint="eastAsia" w:ascii="仿宋_GB2312" w:eastAsia="仿宋_GB2312"/>
          <w:sz w:val="32"/>
          <w:szCs w:val="32"/>
          <w:lang w:val="en-US" w:eastAsia="zh-CN"/>
        </w:rPr>
        <w:t>举行</w:t>
      </w:r>
      <w:r>
        <w:rPr>
          <w:rFonts w:hint="eastAsia" w:ascii="仿宋_GB2312" w:eastAsia="仿宋_GB2312"/>
          <w:sz w:val="32"/>
          <w:szCs w:val="32"/>
        </w:rPr>
        <w:t>2023年新发展团员入团仪式暨主题团课，现将</w:t>
      </w:r>
      <w:r>
        <w:rPr>
          <w:rFonts w:hint="eastAsia" w:ascii="仿宋_GB2312" w:eastAsia="仿宋_GB2312"/>
          <w:sz w:val="32"/>
          <w:szCs w:val="32"/>
          <w:lang w:val="en-US" w:eastAsia="zh-CN"/>
        </w:rPr>
        <w:t>有关</w:t>
      </w:r>
      <w:r>
        <w:rPr>
          <w:rFonts w:hint="eastAsia" w:ascii="仿宋_GB2312" w:eastAsia="仿宋_GB2312"/>
          <w:sz w:val="32"/>
          <w:szCs w:val="32"/>
        </w:rPr>
        <w:t>事宜通知如下：</w:t>
      </w:r>
    </w:p>
    <w:p>
      <w:pPr>
        <w:spacing w:line="52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rPr>
        <w:t>一、时间</w:t>
      </w:r>
      <w:r>
        <w:rPr>
          <w:rFonts w:hint="eastAsia" w:ascii="黑体" w:hAnsi="黑体" w:eastAsia="黑体"/>
          <w:sz w:val="32"/>
          <w:szCs w:val="32"/>
          <w:lang w:val="en-US" w:eastAsia="zh-CN"/>
        </w:rPr>
        <w:t>安排</w:t>
      </w:r>
    </w:p>
    <w:p>
      <w:pPr>
        <w:spacing w:line="52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入团仪式：6</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日（周</w:t>
      </w:r>
      <w:r>
        <w:rPr>
          <w:rFonts w:hint="eastAsia" w:ascii="仿宋_GB2312" w:eastAsia="仿宋_GB2312"/>
          <w:color w:val="auto"/>
          <w:sz w:val="32"/>
          <w:szCs w:val="32"/>
          <w:lang w:val="en-US" w:eastAsia="zh-CN"/>
        </w:rPr>
        <w:t>四</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19:00至19:30</w:t>
      </w:r>
    </w:p>
    <w:p>
      <w:pPr>
        <w:spacing w:line="520" w:lineRule="exact"/>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主题团课：6</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日（周</w:t>
      </w:r>
      <w:r>
        <w:rPr>
          <w:rFonts w:hint="eastAsia" w:ascii="仿宋_GB2312" w:eastAsia="仿宋_GB2312"/>
          <w:color w:val="auto"/>
          <w:sz w:val="32"/>
          <w:szCs w:val="32"/>
          <w:lang w:val="en-US" w:eastAsia="zh-CN"/>
        </w:rPr>
        <w:t>四</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19:30至20:30</w:t>
      </w:r>
      <w:bookmarkStart w:id="0" w:name="_GoBack"/>
      <w:bookmarkEnd w:id="0"/>
    </w:p>
    <w:p>
      <w:pPr>
        <w:spacing w:line="52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二、</w:t>
      </w:r>
      <w:r>
        <w:rPr>
          <w:rFonts w:hint="eastAsia" w:ascii="黑体" w:hAnsi="黑体" w:eastAsia="黑体"/>
          <w:color w:val="auto"/>
          <w:sz w:val="32"/>
          <w:szCs w:val="32"/>
          <w:lang w:val="en-US" w:eastAsia="zh-CN"/>
        </w:rPr>
        <w:t>活动</w:t>
      </w:r>
      <w:r>
        <w:rPr>
          <w:rFonts w:hint="eastAsia" w:ascii="黑体" w:hAnsi="黑体" w:eastAsia="黑体"/>
          <w:color w:val="auto"/>
          <w:sz w:val="32"/>
          <w:szCs w:val="32"/>
        </w:rPr>
        <w:t>地点</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太白湖校区图文信息楼五楼学术报告厅</w:t>
      </w:r>
    </w:p>
    <w:p>
      <w:pPr>
        <w:spacing w:line="52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日照校区办公楼0911会议室</w:t>
      </w:r>
    </w:p>
    <w:p>
      <w:pPr>
        <w:spacing w:line="52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高教园</w:t>
      </w:r>
      <w:r>
        <w:rPr>
          <w:rFonts w:hint="eastAsia" w:ascii="仿宋_GB2312" w:eastAsia="仿宋_GB2312"/>
          <w:color w:val="auto"/>
          <w:sz w:val="32"/>
          <w:szCs w:val="32"/>
        </w:rPr>
        <w:t>B3-309会议室</w:t>
      </w:r>
    </w:p>
    <w:p>
      <w:pPr>
        <w:spacing w:line="520" w:lineRule="exact"/>
        <w:ind w:firstLine="640" w:firstLineChars="200"/>
        <w:rPr>
          <w:rFonts w:ascii="黑体" w:hAnsi="黑体" w:eastAsia="黑体"/>
          <w:color w:val="auto"/>
          <w:sz w:val="32"/>
          <w:szCs w:val="32"/>
        </w:rPr>
      </w:pPr>
      <w:r>
        <w:rPr>
          <w:rFonts w:hint="eastAsia" w:ascii="黑体" w:hAnsi="黑体" w:eastAsia="黑体"/>
          <w:color w:val="auto"/>
          <w:sz w:val="32"/>
          <w:szCs w:val="32"/>
          <w:lang w:val="en-US" w:eastAsia="zh-CN"/>
        </w:rPr>
        <w:t>三、参加</w:t>
      </w:r>
      <w:r>
        <w:rPr>
          <w:rFonts w:hint="eastAsia" w:ascii="黑体" w:hAnsi="黑体" w:eastAsia="黑体"/>
          <w:color w:val="auto"/>
          <w:sz w:val="32"/>
          <w:szCs w:val="32"/>
        </w:rPr>
        <w:t>人员</w:t>
      </w:r>
    </w:p>
    <w:p>
      <w:pPr>
        <w:spacing w:line="56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auto"/>
          <w:sz w:val="32"/>
          <w:szCs w:val="32"/>
          <w:lang w:val="en-US" w:eastAsia="zh-CN"/>
        </w:rPr>
        <w:t>入团仪式</w:t>
      </w:r>
      <w:r>
        <w:rPr>
          <w:rFonts w:hint="eastAsia" w:ascii="仿宋_GB2312" w:eastAsia="仿宋_GB2312"/>
          <w:color w:val="000000"/>
          <w:sz w:val="32"/>
          <w:szCs w:val="32"/>
          <w:lang w:val="en-US" w:eastAsia="zh-CN"/>
        </w:rPr>
        <w:t>：校</w:t>
      </w:r>
      <w:r>
        <w:rPr>
          <w:rFonts w:hint="eastAsia" w:ascii="仿宋_GB2312" w:eastAsia="仿宋_GB2312"/>
          <w:color w:val="000000"/>
          <w:sz w:val="32"/>
          <w:szCs w:val="32"/>
        </w:rPr>
        <w:t>团委全体人员、</w:t>
      </w:r>
      <w:r>
        <w:rPr>
          <w:rFonts w:hint="eastAsia" w:ascii="仿宋_GB2312" w:eastAsia="仿宋_GB2312"/>
          <w:color w:val="000000"/>
          <w:sz w:val="32"/>
          <w:szCs w:val="32"/>
          <w:lang w:val="en-US" w:eastAsia="zh-CN"/>
        </w:rPr>
        <w:t>各学院团总支负责人、2023年新发展团员、2023年入团积极分子培训合格学员、2022级团支书</w:t>
      </w:r>
    </w:p>
    <w:p>
      <w:pPr>
        <w:spacing w:line="56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auto"/>
          <w:sz w:val="32"/>
          <w:szCs w:val="32"/>
          <w:lang w:val="en-US" w:eastAsia="zh-CN"/>
        </w:rPr>
        <w:t>主题团课</w:t>
      </w:r>
      <w:r>
        <w:rPr>
          <w:rFonts w:hint="eastAsia" w:ascii="仿宋_GB2312" w:eastAsia="仿宋_GB2312"/>
          <w:color w:val="000000"/>
          <w:sz w:val="32"/>
          <w:szCs w:val="32"/>
          <w:lang w:val="en-US" w:eastAsia="zh-CN"/>
        </w:rPr>
        <w:t>：2023年新发展团员、2023年入团积极分子培训合格学员、2022级团支书</w:t>
      </w:r>
    </w:p>
    <w:p>
      <w:pPr>
        <w:spacing w:line="520" w:lineRule="exact"/>
        <w:ind w:firstLine="640" w:firstLineChars="200"/>
        <w:rPr>
          <w:rFonts w:ascii="黑体" w:eastAsia="黑体"/>
          <w:color w:val="auto"/>
          <w:sz w:val="32"/>
          <w:szCs w:val="32"/>
        </w:rPr>
      </w:pPr>
      <w:r>
        <w:rPr>
          <w:rFonts w:hint="eastAsia" w:ascii="黑体" w:hAnsi="黑体" w:eastAsia="黑体"/>
          <w:color w:val="auto"/>
          <w:sz w:val="32"/>
          <w:szCs w:val="32"/>
        </w:rPr>
        <w:t>四、</w:t>
      </w:r>
      <w:r>
        <w:rPr>
          <w:rFonts w:hint="eastAsia" w:ascii="黑体" w:hAnsi="黑体" w:eastAsia="黑体"/>
          <w:color w:val="auto"/>
          <w:sz w:val="32"/>
          <w:szCs w:val="32"/>
          <w:lang w:val="en-US" w:eastAsia="zh-CN"/>
        </w:rPr>
        <w:t>有关</w:t>
      </w:r>
      <w:r>
        <w:rPr>
          <w:rFonts w:hint="eastAsia" w:ascii="黑体" w:eastAsia="黑体"/>
          <w:color w:val="auto"/>
          <w:sz w:val="32"/>
          <w:szCs w:val="32"/>
        </w:rPr>
        <w:t>要求</w:t>
      </w:r>
    </w:p>
    <w:p>
      <w:pPr>
        <w:spacing w:line="520" w:lineRule="exact"/>
        <w:ind w:firstLine="640" w:firstLineChars="200"/>
        <w:rPr>
          <w:rFonts w:hint="default" w:ascii="仿宋_GB2312" w:eastAsia="仿宋_GB2312"/>
          <w:color w:val="auto"/>
          <w:sz w:val="32"/>
          <w:szCs w:val="32"/>
          <w:lang w:val="en-US"/>
        </w:rPr>
      </w:pPr>
      <w:r>
        <w:rPr>
          <w:rFonts w:hint="eastAsia" w:ascii="仿宋_GB2312" w:eastAsia="仿宋_GB2312"/>
          <w:color w:val="auto"/>
          <w:sz w:val="32"/>
          <w:szCs w:val="32"/>
        </w:rPr>
        <w:t>1</w:t>
      </w:r>
      <w:r>
        <w:rPr>
          <w:rFonts w:ascii="仿宋_GB2312" w:eastAsia="仿宋_GB2312"/>
          <w:color w:val="auto"/>
          <w:sz w:val="32"/>
          <w:szCs w:val="32"/>
        </w:rPr>
        <w:t>.</w:t>
      </w:r>
      <w:r>
        <w:rPr>
          <w:rFonts w:hint="eastAsia" w:ascii="仿宋_GB2312" w:eastAsia="仿宋_GB2312"/>
          <w:color w:val="auto"/>
          <w:sz w:val="32"/>
          <w:szCs w:val="32"/>
          <w:lang w:val="en-US" w:eastAsia="zh-CN"/>
        </w:rPr>
        <w:t>请参会人员</w:t>
      </w:r>
      <w:r>
        <w:rPr>
          <w:rFonts w:hint="eastAsia" w:ascii="仿宋_GB2312" w:eastAsia="仿宋_GB2312"/>
          <w:color w:val="auto"/>
          <w:sz w:val="32"/>
          <w:szCs w:val="32"/>
        </w:rPr>
        <w:t>提前1</w:t>
      </w:r>
      <w:r>
        <w:rPr>
          <w:rFonts w:ascii="仿宋_GB2312" w:eastAsia="仿宋_GB2312"/>
          <w:color w:val="auto"/>
          <w:sz w:val="32"/>
          <w:szCs w:val="32"/>
        </w:rPr>
        <w:t>0</w:t>
      </w:r>
      <w:r>
        <w:rPr>
          <w:rFonts w:hint="eastAsia" w:ascii="仿宋_GB2312" w:eastAsia="仿宋_GB2312"/>
          <w:color w:val="auto"/>
          <w:sz w:val="32"/>
          <w:szCs w:val="32"/>
        </w:rPr>
        <w:t>分钟入场，按照要求进行签到，会议期间将手机调至静音状态</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参会教师穿着正装出席。</w:t>
      </w:r>
    </w:p>
    <w:p>
      <w:pPr>
        <w:spacing w:line="52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w:t>
      </w:r>
      <w:r>
        <w:rPr>
          <w:rFonts w:ascii="仿宋_GB2312" w:eastAsia="仿宋_GB2312"/>
          <w:color w:val="auto"/>
          <w:sz w:val="32"/>
          <w:szCs w:val="32"/>
        </w:rPr>
        <w:t>.</w:t>
      </w:r>
      <w:r>
        <w:rPr>
          <w:rFonts w:hint="eastAsia" w:ascii="仿宋_GB2312" w:eastAsia="仿宋_GB2312"/>
          <w:color w:val="auto"/>
          <w:sz w:val="32"/>
          <w:szCs w:val="32"/>
        </w:rPr>
        <w:t>请于</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日</w:t>
      </w:r>
      <w:r>
        <w:rPr>
          <w:rFonts w:hint="eastAsia" w:ascii="仿宋_GB2312" w:eastAsia="仿宋_GB2312"/>
          <w:color w:val="auto"/>
          <w:sz w:val="32"/>
          <w:szCs w:val="32"/>
          <w:lang w:val="en-US" w:eastAsia="zh-CN"/>
        </w:rPr>
        <w:t>16</w:t>
      </w:r>
      <w:r>
        <w:rPr>
          <w:rFonts w:hint="eastAsia" w:ascii="仿宋_GB2312" w:eastAsia="仿宋_GB2312"/>
          <w:color w:val="auto"/>
          <w:sz w:val="32"/>
          <w:szCs w:val="32"/>
        </w:rPr>
        <w:t>:00前</w:t>
      </w:r>
      <w:r>
        <w:rPr>
          <w:rFonts w:hint="eastAsia" w:ascii="仿宋_GB2312" w:eastAsia="仿宋_GB2312"/>
          <w:color w:val="auto"/>
          <w:sz w:val="32"/>
          <w:szCs w:val="32"/>
          <w:lang w:val="en-US" w:eastAsia="zh-CN"/>
        </w:rPr>
        <w:t>以学院为单位</w:t>
      </w:r>
      <w:r>
        <w:rPr>
          <w:rFonts w:hint="eastAsia" w:ascii="仿宋_GB2312" w:eastAsia="仿宋_GB2312"/>
          <w:color w:val="auto"/>
          <w:sz w:val="32"/>
          <w:szCs w:val="32"/>
        </w:rPr>
        <w:t>将参会人员名单（模板见附件）报至校团委。</w:t>
      </w:r>
    </w:p>
    <w:p>
      <w:pPr>
        <w:spacing w:line="520" w:lineRule="exact"/>
        <w:ind w:firstLine="555"/>
        <w:rPr>
          <w:rFonts w:hint="eastAsia" w:ascii="仿宋_GB2312" w:eastAsia="仿宋_GB2312"/>
          <w:sz w:val="32"/>
          <w:szCs w:val="32"/>
        </w:rPr>
      </w:pPr>
    </w:p>
    <w:p>
      <w:pPr>
        <w:spacing w:line="520" w:lineRule="exact"/>
        <w:ind w:firstLine="555"/>
        <w:rPr>
          <w:rFonts w:hint="eastAsia" w:ascii="仿宋_GB2312" w:eastAsia="仿宋_GB2312"/>
          <w:sz w:val="32"/>
          <w:szCs w:val="32"/>
          <w:lang w:val="en-US" w:eastAsia="zh-CN"/>
        </w:rPr>
      </w:pPr>
      <w:r>
        <w:rPr>
          <w:rFonts w:hint="eastAsia" w:ascii="仿宋_GB2312" w:eastAsia="仿宋_GB2312"/>
          <w:sz w:val="32"/>
          <w:szCs w:val="32"/>
        </w:rPr>
        <w:t>联系人：</w:t>
      </w:r>
      <w:r>
        <w:rPr>
          <w:rFonts w:hint="eastAsia" w:ascii="仿宋_GB2312" w:eastAsia="仿宋_GB2312"/>
          <w:color w:val="auto"/>
          <w:sz w:val="32"/>
          <w:szCs w:val="32"/>
          <w:lang w:val="en-US" w:eastAsia="zh-CN"/>
        </w:rPr>
        <w:t xml:space="preserve">孙安康 </w:t>
      </w:r>
      <w:r>
        <w:rPr>
          <w:rFonts w:hint="eastAsia" w:ascii="仿宋_GB2312" w:eastAsia="仿宋_GB2312"/>
          <w:color w:val="auto"/>
          <w:sz w:val="32"/>
          <w:szCs w:val="32"/>
        </w:rPr>
        <w:t>62</w:t>
      </w:r>
      <w:r>
        <w:rPr>
          <w:rFonts w:hint="eastAsia" w:ascii="仿宋_GB2312" w:eastAsia="仿宋_GB2312"/>
          <w:color w:val="auto"/>
          <w:sz w:val="32"/>
          <w:szCs w:val="32"/>
          <w:lang w:val="en-US" w:eastAsia="zh-CN"/>
        </w:rPr>
        <w:t>2596</w:t>
      </w:r>
    </w:p>
    <w:p>
      <w:pPr>
        <w:spacing w:line="520" w:lineRule="exact"/>
        <w:ind w:firstLine="555"/>
        <w:rPr>
          <w:rFonts w:hint="eastAsia" w:ascii="仿宋_GB2312" w:eastAsia="仿宋_GB2312"/>
          <w:sz w:val="32"/>
          <w:szCs w:val="32"/>
          <w:lang w:val="en-US" w:eastAsia="zh-CN"/>
        </w:rPr>
      </w:pPr>
    </w:p>
    <w:p>
      <w:pPr>
        <w:spacing w:line="520" w:lineRule="exact"/>
        <w:ind w:firstLine="555"/>
        <w:rPr>
          <w:rFonts w:hint="eastAsia" w:ascii="仿宋_GB2312" w:eastAsia="仿宋_GB2312"/>
          <w:sz w:val="32"/>
          <w:szCs w:val="32"/>
          <w:lang w:val="en-US" w:eastAsia="zh-CN"/>
        </w:rPr>
      </w:pPr>
      <w:r>
        <w:rPr>
          <w:rFonts w:hint="eastAsia" w:ascii="仿宋_GB2312" w:eastAsia="仿宋_GB2312"/>
          <w:sz w:val="32"/>
          <w:szCs w:val="32"/>
          <w:lang w:val="en-US" w:eastAsia="zh-CN"/>
        </w:rPr>
        <w:t>附件：2023年新发展团员入团仪式暨主题团课参会回执</w:t>
      </w:r>
    </w:p>
    <w:p>
      <w:pPr>
        <w:spacing w:line="520" w:lineRule="exact"/>
        <w:rPr>
          <w:rFonts w:hint="eastAsia" w:ascii="仿宋_GB2312" w:eastAsia="仿宋_GB2312"/>
          <w:sz w:val="32"/>
          <w:szCs w:val="32"/>
          <w:lang w:val="en-US" w:eastAsia="zh-CN"/>
        </w:rPr>
      </w:pPr>
    </w:p>
    <w:p>
      <w:pPr>
        <w:spacing w:line="520" w:lineRule="exact"/>
        <w:rPr>
          <w:rFonts w:ascii="仿宋_GB2312" w:eastAsia="仿宋_GB2312"/>
          <w:sz w:val="32"/>
          <w:szCs w:val="32"/>
        </w:rPr>
      </w:pPr>
    </w:p>
    <w:p>
      <w:pPr>
        <w:spacing w:line="520" w:lineRule="exact"/>
        <w:ind w:firstLine="555"/>
        <w:jc w:val="center"/>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共青团济宁医学院委员会</w:t>
      </w:r>
    </w:p>
    <w:p>
      <w:pPr>
        <w:spacing w:line="520" w:lineRule="exact"/>
        <w:ind w:firstLine="555"/>
        <w:jc w:val="center"/>
        <w:rPr>
          <w:rFonts w:hint="eastAsia" w:ascii="黑体" w:hAnsi="黑体" w:eastAsia="黑体"/>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5</w:t>
      </w:r>
      <w:r>
        <w:rPr>
          <w:rFonts w:hint="eastAsia" w:ascii="仿宋_GB2312" w:eastAsia="仿宋_GB2312"/>
          <w:sz w:val="32"/>
          <w:szCs w:val="32"/>
        </w:rPr>
        <w:t>日</w:t>
      </w: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hint="eastAsia" w:ascii="黑体" w:hAnsi="黑体" w:eastAsia="黑体"/>
          <w:sz w:val="32"/>
          <w:szCs w:val="32"/>
        </w:rPr>
      </w:pPr>
    </w:p>
    <w:p>
      <w:pPr>
        <w:spacing w:line="560" w:lineRule="exact"/>
        <w:ind w:right="450"/>
        <w:jc w:val="left"/>
        <w:rPr>
          <w:rFonts w:ascii="黑体" w:hAnsi="黑体" w:eastAsia="黑体"/>
          <w:sz w:val="32"/>
          <w:szCs w:val="32"/>
        </w:rPr>
      </w:pPr>
      <w:r>
        <w:rPr>
          <w:rFonts w:hint="eastAsia" w:ascii="黑体" w:hAnsi="黑体" w:eastAsia="黑体"/>
          <w:sz w:val="32"/>
          <w:szCs w:val="32"/>
        </w:rPr>
        <w:t>附件</w:t>
      </w:r>
    </w:p>
    <w:p>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2023年新发展团员入团仪式暨主题团课</w:t>
      </w:r>
    </w:p>
    <w:p>
      <w:pPr>
        <w:spacing w:line="56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参会回执</w:t>
      </w:r>
    </w:p>
    <w:p>
      <w:pPr>
        <w:spacing w:line="560" w:lineRule="exact"/>
        <w:jc w:val="center"/>
        <w:rPr>
          <w:rFonts w:hint="default" w:ascii="方正小标宋简体" w:eastAsia="方正小标宋简体"/>
          <w:sz w:val="44"/>
          <w:szCs w:val="44"/>
          <w:lang w:val="en-US" w:eastAsia="zh-CN"/>
        </w:rPr>
      </w:pPr>
    </w:p>
    <w:p>
      <w:pPr>
        <w:jc w:val="left"/>
        <w:rPr>
          <w:rFonts w:hint="default" w:ascii="黑体" w:hAnsi="黑体" w:eastAsia="黑体"/>
          <w:sz w:val="28"/>
          <w:szCs w:val="28"/>
          <w:lang w:val="en-US" w:eastAsia="zh-CN"/>
        </w:rPr>
      </w:pPr>
      <w:r>
        <w:rPr>
          <w:rFonts w:hint="eastAsia" w:ascii="黑体" w:hAnsi="黑体" w:eastAsia="黑体"/>
          <w:sz w:val="28"/>
          <w:szCs w:val="28"/>
        </w:rPr>
        <w:t xml:space="preserve">学院: </w:t>
      </w:r>
      <w:r>
        <w:rPr>
          <w:rFonts w:hint="eastAsia" w:ascii="方正小标宋简体" w:eastAsia="方正小标宋简体"/>
          <w:sz w:val="32"/>
          <w:szCs w:val="32"/>
        </w:rPr>
        <w:t xml:space="preserve">            </w:t>
      </w:r>
      <w:r>
        <w:rPr>
          <w:rFonts w:hint="eastAsia" w:ascii="黑体" w:hAnsi="黑体" w:eastAsia="黑体"/>
          <w:sz w:val="28"/>
          <w:szCs w:val="28"/>
          <w:lang w:val="en-US" w:eastAsia="zh-CN"/>
        </w:rPr>
        <w:t>联系人：       联系电话：</w:t>
      </w:r>
    </w:p>
    <w:tbl>
      <w:tblPr>
        <w:tblStyle w:val="7"/>
        <w:tblW w:w="8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1"/>
        <w:gridCol w:w="5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1" w:type="dxa"/>
            <w:vAlign w:val="center"/>
          </w:tcPr>
          <w:p>
            <w:pPr>
              <w:spacing w:line="240" w:lineRule="auto"/>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参会范围</w:t>
            </w:r>
          </w:p>
        </w:tc>
        <w:tc>
          <w:tcPr>
            <w:tcW w:w="5962" w:type="dxa"/>
            <w:vAlign w:val="center"/>
          </w:tcPr>
          <w:p>
            <w:pPr>
              <w:spacing w:line="240" w:lineRule="auto"/>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参会人员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271" w:type="dxa"/>
            <w:vAlign w:val="center"/>
          </w:tcPr>
          <w:p>
            <w:pPr>
              <w:spacing w:line="240" w:lineRule="auto"/>
              <w:jc w:val="center"/>
              <w:rPr>
                <w:rFonts w:ascii="仿宋_GB2312" w:hAnsi="黑体" w:eastAsia="仿宋_GB2312"/>
                <w:sz w:val="24"/>
                <w:szCs w:val="24"/>
              </w:rPr>
            </w:pPr>
            <w:r>
              <w:rPr>
                <w:rFonts w:hint="eastAsia" w:ascii="仿宋_GB2312" w:hAnsi="黑体" w:eastAsia="仿宋_GB2312"/>
                <w:sz w:val="24"/>
                <w:szCs w:val="24"/>
              </w:rPr>
              <w:t>团总支负责人</w:t>
            </w:r>
          </w:p>
        </w:tc>
        <w:tc>
          <w:tcPr>
            <w:tcW w:w="5962" w:type="dxa"/>
            <w:vAlign w:val="center"/>
          </w:tcPr>
          <w:p>
            <w:pPr>
              <w:spacing w:line="240" w:lineRule="auto"/>
              <w:jc w:val="center"/>
              <w:rPr>
                <w:rFonts w:ascii="仿宋_GB2312" w:hAnsi="黑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2271" w:type="dxa"/>
            <w:vAlign w:val="center"/>
          </w:tcPr>
          <w:p>
            <w:pPr>
              <w:spacing w:line="240" w:lineRule="auto"/>
              <w:jc w:val="center"/>
              <w:rPr>
                <w:rFonts w:hint="eastAsia" w:ascii="仿宋_GB2312" w:hAnsi="黑体" w:eastAsia="仿宋_GB2312"/>
                <w:sz w:val="24"/>
                <w:szCs w:val="24"/>
              </w:rPr>
            </w:pPr>
            <w:r>
              <w:rPr>
                <w:rFonts w:hint="eastAsia" w:ascii="仿宋_GB2312" w:hAnsi="黑体" w:eastAsia="仿宋_GB2312"/>
                <w:sz w:val="24"/>
                <w:szCs w:val="24"/>
              </w:rPr>
              <w:t>202</w:t>
            </w:r>
            <w:r>
              <w:rPr>
                <w:rFonts w:hint="eastAsia" w:ascii="仿宋_GB2312" w:hAnsi="黑体" w:eastAsia="仿宋_GB2312"/>
                <w:sz w:val="24"/>
                <w:szCs w:val="24"/>
                <w:lang w:val="en-US" w:eastAsia="zh-CN"/>
              </w:rPr>
              <w:t>3</w:t>
            </w:r>
            <w:r>
              <w:rPr>
                <w:rFonts w:hint="eastAsia" w:ascii="仿宋_GB2312" w:hAnsi="黑体" w:eastAsia="仿宋_GB2312"/>
                <w:sz w:val="24"/>
                <w:szCs w:val="24"/>
              </w:rPr>
              <w:t>年</w:t>
            </w:r>
          </w:p>
          <w:p>
            <w:pPr>
              <w:spacing w:line="240" w:lineRule="auto"/>
              <w:jc w:val="center"/>
              <w:rPr>
                <w:rFonts w:ascii="仿宋_GB2312" w:hAnsi="黑体" w:eastAsia="仿宋_GB2312"/>
                <w:sz w:val="24"/>
                <w:szCs w:val="24"/>
              </w:rPr>
            </w:pPr>
            <w:r>
              <w:rPr>
                <w:rFonts w:hint="eastAsia" w:ascii="仿宋_GB2312" w:hAnsi="黑体" w:eastAsia="仿宋_GB2312"/>
                <w:sz w:val="24"/>
                <w:szCs w:val="24"/>
              </w:rPr>
              <w:t>新发展团员</w:t>
            </w:r>
          </w:p>
        </w:tc>
        <w:tc>
          <w:tcPr>
            <w:tcW w:w="5962" w:type="dxa"/>
            <w:vAlign w:val="center"/>
          </w:tcPr>
          <w:p>
            <w:pPr>
              <w:spacing w:line="240" w:lineRule="auto"/>
              <w:jc w:val="center"/>
              <w:rPr>
                <w:rFonts w:ascii="仿宋_GB2312" w:hAnsi="黑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9" w:hRule="atLeast"/>
          <w:jc w:val="center"/>
        </w:trPr>
        <w:tc>
          <w:tcPr>
            <w:tcW w:w="2271" w:type="dxa"/>
            <w:vAlign w:val="center"/>
          </w:tcPr>
          <w:p>
            <w:pPr>
              <w:spacing w:line="240" w:lineRule="auto"/>
              <w:jc w:val="center"/>
              <w:rPr>
                <w:rFonts w:ascii="仿宋_GB2312" w:hAnsi="黑体" w:eastAsia="仿宋_GB2312"/>
                <w:sz w:val="24"/>
                <w:szCs w:val="24"/>
              </w:rPr>
            </w:pPr>
            <w:r>
              <w:rPr>
                <w:rFonts w:hint="eastAsia" w:ascii="仿宋_GB2312" w:hAnsi="黑体" w:eastAsia="仿宋_GB2312"/>
                <w:sz w:val="24"/>
                <w:szCs w:val="24"/>
                <w:lang w:val="en-US" w:eastAsia="zh-CN"/>
              </w:rPr>
              <w:t>2023年入团积极分子培训合格学员、2022级团支书</w:t>
            </w:r>
          </w:p>
        </w:tc>
        <w:tc>
          <w:tcPr>
            <w:tcW w:w="5962" w:type="dxa"/>
            <w:vAlign w:val="center"/>
          </w:tcPr>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center"/>
              <w:rPr>
                <w:rFonts w:ascii="仿宋_GB2312" w:hAnsi="黑体" w:eastAsia="仿宋_GB2312"/>
                <w:sz w:val="24"/>
                <w:szCs w:val="24"/>
              </w:rPr>
            </w:pPr>
          </w:p>
          <w:p>
            <w:pPr>
              <w:spacing w:line="240" w:lineRule="auto"/>
              <w:jc w:val="both"/>
              <w:rPr>
                <w:rFonts w:ascii="仿宋_GB2312" w:hAnsi="黑体" w:eastAsia="仿宋_GB2312"/>
                <w:sz w:val="24"/>
                <w:szCs w:val="24"/>
              </w:rPr>
            </w:pPr>
          </w:p>
          <w:p>
            <w:pPr>
              <w:spacing w:line="240" w:lineRule="auto"/>
              <w:jc w:val="center"/>
              <w:rPr>
                <w:rFonts w:ascii="仿宋_GB2312" w:hAnsi="黑体" w:eastAsia="仿宋_GB2312"/>
                <w:sz w:val="24"/>
                <w:szCs w:val="24"/>
              </w:rPr>
            </w:pPr>
          </w:p>
        </w:tc>
      </w:tr>
    </w:tbl>
    <w:p>
      <w:pPr>
        <w:spacing w:line="560" w:lineRule="exact"/>
        <w:ind w:right="450"/>
        <w:jc w:val="both"/>
        <w:rPr>
          <w:rFonts w:ascii="仿宋_GB2312" w:hAnsi="宋体" w:eastAsia="仿宋_GB2312"/>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9029648"/>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hMmRkNDk5MTE0NTIwMTg3ODA1ZTFlMGViNDk4ZTkifQ=="/>
  </w:docVars>
  <w:rsids>
    <w:rsidRoot w:val="00FD517F"/>
    <w:rsid w:val="00133B86"/>
    <w:rsid w:val="001A7CC2"/>
    <w:rsid w:val="00201F25"/>
    <w:rsid w:val="00210309"/>
    <w:rsid w:val="002475FE"/>
    <w:rsid w:val="002676AF"/>
    <w:rsid w:val="002729BC"/>
    <w:rsid w:val="00296E7A"/>
    <w:rsid w:val="00296EA6"/>
    <w:rsid w:val="00311BF0"/>
    <w:rsid w:val="00330D53"/>
    <w:rsid w:val="004177A2"/>
    <w:rsid w:val="004B24E9"/>
    <w:rsid w:val="004C7809"/>
    <w:rsid w:val="004F59CB"/>
    <w:rsid w:val="00505C0E"/>
    <w:rsid w:val="006A6061"/>
    <w:rsid w:val="006C48FF"/>
    <w:rsid w:val="006D405D"/>
    <w:rsid w:val="006E4800"/>
    <w:rsid w:val="00736822"/>
    <w:rsid w:val="007A3CE2"/>
    <w:rsid w:val="00820AFD"/>
    <w:rsid w:val="00825EA9"/>
    <w:rsid w:val="00834530"/>
    <w:rsid w:val="00837CA5"/>
    <w:rsid w:val="008779F9"/>
    <w:rsid w:val="00882CAC"/>
    <w:rsid w:val="00895335"/>
    <w:rsid w:val="008A5D21"/>
    <w:rsid w:val="008B1E2C"/>
    <w:rsid w:val="00967F02"/>
    <w:rsid w:val="00993F74"/>
    <w:rsid w:val="009F3D21"/>
    <w:rsid w:val="00A666D2"/>
    <w:rsid w:val="00BA03AB"/>
    <w:rsid w:val="00BD6BED"/>
    <w:rsid w:val="00BE14AB"/>
    <w:rsid w:val="00C12BED"/>
    <w:rsid w:val="00C2092C"/>
    <w:rsid w:val="00C21FEA"/>
    <w:rsid w:val="00C72E14"/>
    <w:rsid w:val="00C867AE"/>
    <w:rsid w:val="00CB14EE"/>
    <w:rsid w:val="00CF2149"/>
    <w:rsid w:val="00D16361"/>
    <w:rsid w:val="00E35D20"/>
    <w:rsid w:val="00E66700"/>
    <w:rsid w:val="00E807F1"/>
    <w:rsid w:val="00F7227F"/>
    <w:rsid w:val="00FB2B30"/>
    <w:rsid w:val="00FC50B7"/>
    <w:rsid w:val="00FD517F"/>
    <w:rsid w:val="00FE5972"/>
    <w:rsid w:val="0819417E"/>
    <w:rsid w:val="0E17384B"/>
    <w:rsid w:val="0E64744A"/>
    <w:rsid w:val="167F20AF"/>
    <w:rsid w:val="1C4D0A8B"/>
    <w:rsid w:val="1D5C45AC"/>
    <w:rsid w:val="202D2E69"/>
    <w:rsid w:val="30CE16B3"/>
    <w:rsid w:val="3202487A"/>
    <w:rsid w:val="32B540E1"/>
    <w:rsid w:val="3BB52F17"/>
    <w:rsid w:val="436850B1"/>
    <w:rsid w:val="46A10BA9"/>
    <w:rsid w:val="4BDE38B2"/>
    <w:rsid w:val="4E3E5681"/>
    <w:rsid w:val="51012A6F"/>
    <w:rsid w:val="52DD2A5D"/>
    <w:rsid w:val="59776FAF"/>
    <w:rsid w:val="605D4E9D"/>
    <w:rsid w:val="642F7A7E"/>
    <w:rsid w:val="67C154A6"/>
    <w:rsid w:val="6B24674F"/>
    <w:rsid w:val="726470AD"/>
    <w:rsid w:val="7C971173"/>
    <w:rsid w:val="7D857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日期 Char"/>
    <w:basedOn w:val="8"/>
    <w:link w:val="2"/>
    <w:semiHidden/>
    <w:qFormat/>
    <w:uiPriority w:val="99"/>
  </w:style>
  <w:style w:type="character" w:customStyle="1" w:styleId="12">
    <w:name w:val="批注框文本 Char"/>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502</Words>
  <Characters>580</Characters>
  <Lines>3</Lines>
  <Paragraphs>1</Paragraphs>
  <TotalTime>4</TotalTime>
  <ScaleCrop>false</ScaleCrop>
  <LinksUpToDate>false</LinksUpToDate>
  <CharactersWithSpaces>619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2020-10-21T01:17:00Z</dcterms:created>
  <dc:creator>administered</dc:creator>
  <cp:lastModifiedBy>1012</cp:lastModifiedBy>
  <cp:lastPrinted>2023-06-05T07:00:00Z</cp:lastPrinted>
  <dcterms:modified xsi:type="dcterms:W3CDTF">2023-06-05T08:25:33Z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5CC5AC3D660240C68EF93B3176210EB8</vt:lpwstr>
  </property>
</Properties>
</file>