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0A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关于组织开展4月主题团日活动</w:t>
      </w:r>
    </w:p>
    <w:p w14:paraId="1398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暨示范样板培育工作督导的通知</w:t>
      </w:r>
    </w:p>
    <w:p w14:paraId="7ED1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323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3EBEB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为进一步规范基层团组织建设，提升主题团日教育实效，根据工作安排，现就开展4月主题团日活动暨示范样板培育督导工作相关事宜如下。</w:t>
      </w:r>
      <w:bookmarkStart w:id="0" w:name="_GoBack"/>
      <w:bookmarkEnd w:id="0"/>
    </w:p>
    <w:p w14:paraId="48F6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一、工作安排</w:t>
      </w:r>
    </w:p>
    <w:p w14:paraId="3F1B3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（一）主题团日学习活动</w:t>
      </w:r>
    </w:p>
    <w:p w14:paraId="134EDF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1.制定计划。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各学院参照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4月主题团日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活动指引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》（附件1）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结合学院实际制定实施方案。于4月3日11:00前提交《4月主题团日活动计划汇总表》（附件2）电子版至指定邮箱。</w:t>
      </w:r>
    </w:p>
    <w:p w14:paraId="1FB2C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2.组织实施。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各支部严格落实 “三会两制一课”制度，围绕主题开展理论学习、实践教育等活动。校团委将通过“四不两直”方式随机参与支部活动，重点督导组织生活规范性、团员参与率及活动实效。</w:t>
      </w:r>
    </w:p>
    <w:p w14:paraId="72A153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3.信息录入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各支部需通过“智慧团建”系统实时上传活动信息（含活动照片、团员签到表、会议记录等），确保信息完整、格式规范。</w:t>
      </w:r>
    </w:p>
    <w:p w14:paraId="19FB8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）主题团日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示范样板培育</w:t>
      </w:r>
    </w:p>
    <w:p w14:paraId="535B65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学期初工作部署，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各学院重点培育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1至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2个特色鲜明、可复制推广的示范样板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于4月3日11:00前提交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《主题团日示范样板培育情况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统计表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至指定邮箱。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校团委将通过实地考察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线上抽查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等方式跟踪培育进度。</w:t>
      </w:r>
    </w:p>
    <w:p w14:paraId="5CA4A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二、工作要求</w:t>
      </w:r>
    </w:p>
    <w:p w14:paraId="5EED4D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1.提高政治站位。各团总支要充分认识主题团日活动的重要意义，将思想引领贯穿活动全过程，确保方向正确、主题鲜明，引导团员青年听党话、跟党走，确保100%团支部参与。</w:t>
      </w:r>
    </w:p>
    <w:p w14:paraId="60BA26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2.强化品牌意识。各学院精心培育示范样板，总结特色亮点和成功经验，形成可复制模式，推动基层团组织建设整体提升，打造具有学校特色团建品牌。</w:t>
      </w:r>
    </w:p>
    <w:p w14:paraId="4552EF4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3.严格材料规范。所提交材料需经团总支负责人审核后提交，确保材料内容真实、准确、完整，杜绝敷衍和弄虚作假等现象，确保各项工作有序推进，取得实效。</w:t>
      </w:r>
    </w:p>
    <w:p w14:paraId="7EE14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E6F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联系人：徐一楠（626603）</w:t>
      </w:r>
    </w:p>
    <w:p w14:paraId="2F82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邮  箱：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instrText xml:space="preserve"> HYPERLINK "mailto:3223822447@qq.com" </w:instrText>
      </w:r>
      <w:r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3223822447@qq.com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fldChar w:fldCharType="end"/>
      </w:r>
    </w:p>
    <w:p w14:paraId="3DE36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33BEA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-6"/>
          <w:w w:val="97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-6"/>
          <w:w w:val="97"/>
          <w:sz w:val="32"/>
          <w:szCs w:val="32"/>
        </w:rPr>
        <w:t>4月主题团日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-6"/>
          <w:w w:val="97"/>
          <w:sz w:val="32"/>
          <w:szCs w:val="32"/>
          <w:lang w:val="en-US" w:eastAsia="zh-CN"/>
        </w:rPr>
        <w:t>活动指引</w:t>
      </w:r>
    </w:p>
    <w:p w14:paraId="177E19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4月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团支部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主题团日活动计划汇总表</w:t>
      </w:r>
    </w:p>
    <w:p w14:paraId="62EA7A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主题团日示范样板培育情况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统计表</w:t>
      </w:r>
    </w:p>
    <w:p w14:paraId="471632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62EC7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7E5EB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      团委</w:t>
      </w:r>
    </w:p>
    <w:p w14:paraId="5E8A70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left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19"/>
          <w:szCs w:val="19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2025年3月31日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7DAA"/>
    <w:rsid w:val="0BC47C2C"/>
    <w:rsid w:val="136A00D6"/>
    <w:rsid w:val="144B0EEA"/>
    <w:rsid w:val="20FD3E2F"/>
    <w:rsid w:val="214850E5"/>
    <w:rsid w:val="21E83A59"/>
    <w:rsid w:val="26CA2142"/>
    <w:rsid w:val="29D21E71"/>
    <w:rsid w:val="334E5EA9"/>
    <w:rsid w:val="353413C0"/>
    <w:rsid w:val="366837BA"/>
    <w:rsid w:val="401A7DAA"/>
    <w:rsid w:val="49FB156F"/>
    <w:rsid w:val="5477353D"/>
    <w:rsid w:val="58E1211B"/>
    <w:rsid w:val="5D6B1282"/>
    <w:rsid w:val="69D30EB8"/>
    <w:rsid w:val="6E8C1866"/>
    <w:rsid w:val="7707194C"/>
    <w:rsid w:val="7C5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798</Characters>
  <Lines>0</Lines>
  <Paragraphs>0</Paragraphs>
  <TotalTime>95</TotalTime>
  <ScaleCrop>false</ScaleCrop>
  <LinksUpToDate>false</LinksUpToDate>
  <CharactersWithSpaces>835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2025-03-27T12:31:00Z</dcterms:created>
  <dc:creator>Helen·陈</dc:creator>
  <cp:lastModifiedBy>/ty/ty</cp:lastModifiedBy>
  <dcterms:modified xsi:type="dcterms:W3CDTF">2025-03-31T04:10:44Z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9FA79E02872747338AB905760FAE06FE_13</vt:lpwstr>
  </property>
  <property fmtid="{D5CDD505-2E9C-101B-9397-08002B2CF9AE}" pid="4" name="KSOTemplateDocerSaveRecord">
    <vt:lpwstr>eyJoZGlkIjoiMzEwNTM5NzYwMDRjMzkwZTVkZjY2ODkwMGIxNGU0OTUiLCJ1c2VySWQiOiIyMjc3NDE2MzcifQ==</vt:lpwstr>
  </property>
</Properties>
</file>