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947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关于开展</w:t>
      </w:r>
    </w:p>
    <w:p w14:paraId="7AE21B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2024年度院系级团组织书记述职评议工作的</w:t>
      </w:r>
    </w:p>
    <w:p w14:paraId="673533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通知</w:t>
      </w:r>
    </w:p>
    <w:p w14:paraId="142129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 w14:paraId="1C1066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各部门、单位：</w:t>
      </w:r>
    </w:p>
    <w:p w14:paraId="117E47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根据团中央组织部《基层团组织书记述职评议考核暂行办法》（团组字〔2021〕1号文）规定和团省委工作部署要求，为进一步提高我校共青团工作部署的落实成效，经研究，决定开展我校2024年度院系级团组织书记述职评议工作，现将有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237948E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一、评议对象</w:t>
      </w:r>
    </w:p>
    <w:p w14:paraId="272B3A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各学院团总支（分团委）负责人（附件1）</w:t>
      </w:r>
    </w:p>
    <w:p w14:paraId="1EA8383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二、评议时间</w:t>
      </w:r>
    </w:p>
    <w:p w14:paraId="256CB3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2024年12月9日至2025年1月8日</w:t>
      </w:r>
    </w:p>
    <w:p w14:paraId="28835DF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三、评分办法</w:t>
      </w:r>
    </w:p>
    <w:p w14:paraId="20AC05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述职评议分数由重点工作考核、现场汇报评议、团员青年评议、日常工作情况评议四个部分组成，以上考核指标分别占比40%、30%、20%、10%。</w:t>
      </w:r>
    </w:p>
    <w:p w14:paraId="6BFF946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四、工作流程</w:t>
      </w:r>
    </w:p>
    <w:p w14:paraId="745C0F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（一）确定人员（2024年12月10日）</w:t>
      </w:r>
    </w:p>
    <w:p w14:paraId="573CE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各学院党总支（分党委）结合实际工作，于12月10日16:00前将参加述职评议团总支负责人名单（附件2）报至指定邮箱。</w:t>
      </w:r>
    </w:p>
    <w:p w14:paraId="3C654D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（二）重点工作考核（2024年12月20日至12月25日）</w:t>
      </w:r>
    </w:p>
    <w:p w14:paraId="03481D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1.提交述职报告和自评表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（2024年12月20日）</w:t>
      </w:r>
    </w:p>
    <w:p w14:paraId="77A274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团组织负责人认真撰写书面述职报告，述职报告根据重点工作考核细则（附件3）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bidi="ar"/>
        </w:rPr>
        <w:t>主要围绕落实我校202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eastAsia="zh-CN" w:bidi="ar"/>
        </w:rPr>
        <w:t>4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bidi="ar"/>
        </w:rPr>
        <w:t>年度共青团工作重点任务，特别是加强青年思想引领、夯实团的基层基础、服务青年成长发展、服务党政中心工作等方面，对团组织履行引领凝聚青年、组织动员青年、联系服务青年的基本职责和工作情况进行认真述职，客观总结成绩、查找存在问题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并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bidi="ar"/>
        </w:rPr>
        <w:t>提出改进措施。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  <w:lang w:bidi="ar"/>
        </w:rPr>
        <w:t>注重用数据、事实说话，防止只讲成绩、不讲问题，避免面面俱到、泛泛而谈。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字数不超过2000字。团组织负责人述职报告（模板见附件4）和自评表（附件5）经学院党总支（分党委）负责人审阅后，于2024年12月20日10:00前报至团委（电子版和纸质版）。</w:t>
      </w:r>
    </w:p>
    <w:p w14:paraId="45C1B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2.重点工作考核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（2024年12月23日至12月25日）</w:t>
      </w:r>
    </w:p>
    <w:p w14:paraId="71A424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重点工作考核分为：党政领导评分（60%）+团组织负责人自评（40%）。</w:t>
      </w:r>
    </w:p>
    <w:p w14:paraId="70F4C0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（三）团员青年评议（2024年12月26日前）</w:t>
      </w:r>
    </w:p>
    <w:p w14:paraId="433D21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校团委对团组织负责人工作开展情况进行实地考核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每个学院选取不少于60名团员青年进行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评议，</w:t>
      </w:r>
      <w:r>
        <w:rPr>
          <w:rFonts w:hint="eastAsia" w:ascii="仿宋_GB2312" w:hAnsi="仿宋" w:eastAsia="仿宋_GB2312"/>
          <w:sz w:val="32"/>
          <w:szCs w:val="32"/>
        </w:rPr>
        <w:t>深入团员青年了解情况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555B4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（四）现场汇报评议（2024年12月27日）</w:t>
      </w:r>
    </w:p>
    <w:p w14:paraId="750158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召开工作汇报交流会。团组织负责人以PPT形式现场述职，汇报内容要紧紧围绕学校党政工作要点和学校共青团年度重点工作，选取1至2项特色亮点工作进行述职，包含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highlight w:val="none"/>
          <w:lang w:val="en-US" w:eastAsia="zh-CN"/>
        </w:rPr>
        <w:t>工作开展情况、取得成效、存在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问题及下一步打算，突出重点，避免面面俱到（评分标准见附件6）。时间控制在6分钟以内。校团委负责人对汇报人进行集中点评。</w:t>
      </w:r>
    </w:p>
    <w:p w14:paraId="5935A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现场汇报评议分为：党政领导评分（60%）+团员青年评分（40%）。</w:t>
      </w:r>
    </w:p>
    <w:p w14:paraId="5FF797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（五）日常工作情况评议（2024年12月27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日前）</w:t>
      </w:r>
    </w:p>
    <w:p w14:paraId="2DE59C4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校团委根据团组织负责人会议出勤、交办工作配合及完成情况等进行综合评分。</w:t>
      </w:r>
    </w:p>
    <w:p w14:paraId="7371DC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（六）公布考核结果（2025年1月8日前）</w:t>
      </w:r>
    </w:p>
    <w:p w14:paraId="773A23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校团委对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团组织负责人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年度工作情况进行量化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赋分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，形成综合评价意见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4627AC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（七）总结及整改提升</w:t>
      </w:r>
    </w:p>
    <w:p w14:paraId="7E4614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针对述职评议中指出的问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题，团组织负责人要及时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梳理短板弱项、列出问题清单，认真抓好整改落实。校团委将进行督促检查，整改落实情况列入下一年度述职评议内容。</w:t>
      </w:r>
    </w:p>
    <w:p w14:paraId="487831B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五、结果运用</w:t>
      </w:r>
    </w:p>
    <w:p w14:paraId="6E35A5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考核结果分为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“好、较好、一般、差”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四个等次，评价为“一般”及以下等次</w:t>
      </w:r>
      <w:r>
        <w:rPr>
          <w:rFonts w:hint="eastAsia" w:ascii="仿宋_GB2312" w:hAnsi="仿宋" w:eastAsia="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占一定比例。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评议结果与奖励惩戒、评先评优挂钩。综合评价等次为“好”的团组织负责人，授予下一年度学校“优秀青年工作者”称号，所在团组织在团内评奖评优中优先考虑。综合评价等次为“一般”和“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差”的，校团委对团组织负责人进行约谈提醒，督促限期整改，将评议结果向各学院党总支（分党委）反馈，并在一定范围内公布。</w:t>
      </w:r>
    </w:p>
    <w:p w14:paraId="229E04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六、有关要求</w:t>
      </w:r>
    </w:p>
    <w:p w14:paraId="594BEA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各单位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要提高政治站位、强化责任担当、认真组织实施、扎实有序推进，充分展示工作成果，对标查找薄弱环节，提高工作部署的落实成效。</w:t>
      </w:r>
    </w:p>
    <w:p w14:paraId="17C980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2.各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要以此为契机，充分运用评议结果，在考核中查短板、找差距、促整改，针对工作中存在的问题及时梳理短板弱项、列出整改清单、狠抓整改落实，切实提高团组织的引领力、组织力、服务力，全力推进学校共青团工作不断向前发展。</w:t>
      </w:r>
    </w:p>
    <w:p w14:paraId="1C09E7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07F572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联系人：孙安康622596/徐一楠626603</w:t>
      </w:r>
    </w:p>
    <w:p w14:paraId="5B98A7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邮  箱：836783931@qq.com</w:t>
      </w:r>
    </w:p>
    <w:p w14:paraId="7B5B9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014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附件：1.考核对象一览表</w:t>
      </w:r>
    </w:p>
    <w:p w14:paraId="64E120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团总支负责人名单</w:t>
      </w:r>
    </w:p>
    <w:p w14:paraId="56C0B2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3.重点工作考核细则</w:t>
      </w:r>
    </w:p>
    <w:p w14:paraId="65DAD2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4.述职报告（模板）</w:t>
      </w:r>
    </w:p>
    <w:p w14:paraId="670554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5.自评表</w:t>
      </w:r>
    </w:p>
    <w:p w14:paraId="709FB4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6.现场汇报评分标准</w:t>
      </w:r>
    </w:p>
    <w:p w14:paraId="6EC19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854AF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200B84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团委    </w:t>
      </w:r>
    </w:p>
    <w:p w14:paraId="2AE4535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both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2024年12月9日</w:t>
      </w:r>
    </w:p>
    <w:p w14:paraId="1CF16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2102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6D94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072C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CBB0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1020B7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E06458-19B3-4E23-8979-27F1E3361E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3EA30D1-3926-4979-811F-B466004C16A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A46A222-2954-4F6E-AAE5-03133AD4F78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CE82AC6-948E-49F3-B0B3-E77F2E8FDC4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4B1E7A8-436F-4AC1-8D1A-8C6D74BA60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5381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E8A8E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E8A8E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09F10E4"/>
    <w:rsid w:val="021D2E91"/>
    <w:rsid w:val="07050D79"/>
    <w:rsid w:val="07F1690B"/>
    <w:rsid w:val="08592421"/>
    <w:rsid w:val="088A723F"/>
    <w:rsid w:val="08F17FDE"/>
    <w:rsid w:val="097C3D4B"/>
    <w:rsid w:val="0A390C7C"/>
    <w:rsid w:val="0B112BB9"/>
    <w:rsid w:val="0BCC5B9C"/>
    <w:rsid w:val="0E6B67A3"/>
    <w:rsid w:val="12B6167C"/>
    <w:rsid w:val="13480A38"/>
    <w:rsid w:val="13AF226C"/>
    <w:rsid w:val="14BD4151"/>
    <w:rsid w:val="14C03B16"/>
    <w:rsid w:val="14C852A9"/>
    <w:rsid w:val="15787ABD"/>
    <w:rsid w:val="15FD6DA9"/>
    <w:rsid w:val="16F57868"/>
    <w:rsid w:val="188A5B71"/>
    <w:rsid w:val="19B504F5"/>
    <w:rsid w:val="1A660B86"/>
    <w:rsid w:val="1B167CCA"/>
    <w:rsid w:val="1C277FAA"/>
    <w:rsid w:val="1C381982"/>
    <w:rsid w:val="1E4676A3"/>
    <w:rsid w:val="1FB4378A"/>
    <w:rsid w:val="202B1BD0"/>
    <w:rsid w:val="209E6AB4"/>
    <w:rsid w:val="211F06B4"/>
    <w:rsid w:val="221204EE"/>
    <w:rsid w:val="24544BC0"/>
    <w:rsid w:val="24F366C3"/>
    <w:rsid w:val="27265FB5"/>
    <w:rsid w:val="27E53CFB"/>
    <w:rsid w:val="28394A15"/>
    <w:rsid w:val="28782812"/>
    <w:rsid w:val="288B5309"/>
    <w:rsid w:val="28F535D7"/>
    <w:rsid w:val="2AF0782E"/>
    <w:rsid w:val="2D680AC7"/>
    <w:rsid w:val="2E15688D"/>
    <w:rsid w:val="2F0A4CEC"/>
    <w:rsid w:val="304B6E1C"/>
    <w:rsid w:val="313749C2"/>
    <w:rsid w:val="31C34331"/>
    <w:rsid w:val="335214F5"/>
    <w:rsid w:val="336B766D"/>
    <w:rsid w:val="34180F64"/>
    <w:rsid w:val="348F6331"/>
    <w:rsid w:val="36BF7D6A"/>
    <w:rsid w:val="38667382"/>
    <w:rsid w:val="39045D51"/>
    <w:rsid w:val="39A94AAE"/>
    <w:rsid w:val="39D013C6"/>
    <w:rsid w:val="3A885D7D"/>
    <w:rsid w:val="3AB800C7"/>
    <w:rsid w:val="3B62594D"/>
    <w:rsid w:val="3F5E6EBF"/>
    <w:rsid w:val="3FEF2D0C"/>
    <w:rsid w:val="40031F68"/>
    <w:rsid w:val="411361F6"/>
    <w:rsid w:val="415A2C36"/>
    <w:rsid w:val="42BA6498"/>
    <w:rsid w:val="43DA2E4E"/>
    <w:rsid w:val="440D422F"/>
    <w:rsid w:val="454C16DD"/>
    <w:rsid w:val="46326F64"/>
    <w:rsid w:val="46973BD4"/>
    <w:rsid w:val="46CC6D45"/>
    <w:rsid w:val="48DA400F"/>
    <w:rsid w:val="491578CA"/>
    <w:rsid w:val="4A136324"/>
    <w:rsid w:val="4A4D12EE"/>
    <w:rsid w:val="4A6C6EE9"/>
    <w:rsid w:val="4F201EFC"/>
    <w:rsid w:val="4FE76650"/>
    <w:rsid w:val="51406BFF"/>
    <w:rsid w:val="51EF7714"/>
    <w:rsid w:val="53224499"/>
    <w:rsid w:val="539040BC"/>
    <w:rsid w:val="53E16721"/>
    <w:rsid w:val="54444BFB"/>
    <w:rsid w:val="54FD7DEB"/>
    <w:rsid w:val="569A75DD"/>
    <w:rsid w:val="56A47920"/>
    <w:rsid w:val="5E3C5ACA"/>
    <w:rsid w:val="5F2B5988"/>
    <w:rsid w:val="5FCC39F3"/>
    <w:rsid w:val="61463D7D"/>
    <w:rsid w:val="63D47D8A"/>
    <w:rsid w:val="64224BF0"/>
    <w:rsid w:val="65AD632C"/>
    <w:rsid w:val="69705087"/>
    <w:rsid w:val="69A022C5"/>
    <w:rsid w:val="6C2807DA"/>
    <w:rsid w:val="6D7215D7"/>
    <w:rsid w:val="6DBE1DE2"/>
    <w:rsid w:val="6FF46EB5"/>
    <w:rsid w:val="71DB59D2"/>
    <w:rsid w:val="72A25830"/>
    <w:rsid w:val="73D24A0F"/>
    <w:rsid w:val="74BB61F3"/>
    <w:rsid w:val="79A70B2B"/>
    <w:rsid w:val="79EC6688"/>
    <w:rsid w:val="7AD224BB"/>
    <w:rsid w:val="7B445194"/>
    <w:rsid w:val="7B5474FF"/>
    <w:rsid w:val="7D8735AC"/>
    <w:rsid w:val="7DD836F5"/>
    <w:rsid w:val="7E8B07D2"/>
    <w:rsid w:val="7F875605"/>
    <w:rsid w:val="7FB4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1593</Words>
  <Characters>1731</Characters>
  <Lines>0</Lines>
  <Paragraphs>0</Paragraphs>
  <TotalTime>16</TotalTime>
  <ScaleCrop>false</ScaleCrop>
  <LinksUpToDate>false</LinksUpToDate>
  <CharactersWithSpaces>1773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2022-11-29T09:18:00Z</dcterms:created>
  <dc:creator>Administrator.DESKTOP-F56RGK8</dc:creator>
  <cp:lastModifiedBy>颖落</cp:lastModifiedBy>
  <cp:lastPrinted>2024-12-04T09:25:00Z</cp:lastPrinted>
  <dcterms:modified xsi:type="dcterms:W3CDTF">2024-12-09T09:12:30Z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4B5FACEC747C4DAE9A6B6CE601184BCD_13</vt:lpwstr>
  </property>
</Properties>
</file>