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46C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组织参加济宁市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科普脱口秀作品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征集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及脱口秀选手海选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活动的通知</w:t>
      </w:r>
    </w:p>
    <w:p w14:paraId="6AC8B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p w14:paraId="3078C7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</w:p>
    <w:p w14:paraId="0103C7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根据济宁市科学技术协会、共青团济宁市委《关于征集科普脱口秀作品及海选脱口秀选手的通知》要求，经研究，决定组织我校学生参加本次活动，现将相关事宜通知如下：</w:t>
      </w:r>
    </w:p>
    <w:p w14:paraId="58BCD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jc w:val="left"/>
        <w:textAlignment w:val="auto"/>
        <w:outlineLvl w:val="1"/>
        <w:rPr>
          <w:rFonts w:hint="default" w:ascii="黑体" w:hAnsi="黑体" w:eastAsia="黑体" w:cs="黑体"/>
          <w:b w:val="0"/>
          <w:bCs/>
          <w:sz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>参赛</w:t>
      </w:r>
      <w:r>
        <w:rPr>
          <w:rFonts w:hint="default" w:ascii="黑体" w:hAnsi="黑体" w:eastAsia="黑体" w:cs="黑体"/>
          <w:b w:val="0"/>
          <w:bCs/>
          <w:sz w:val="32"/>
          <w:lang w:val="en-US" w:eastAsia="zh-CN"/>
        </w:rPr>
        <w:t>对象</w:t>
      </w:r>
    </w:p>
    <w:p w14:paraId="2DB69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我校全日制在校生，我校全日制在校学生均可报名，不限专业、年级、性别，参赛分为三种类型：</w:t>
      </w:r>
    </w:p>
    <w:p w14:paraId="5A298810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320" w:firstLineChars="1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1.个人报名，需参与展演；</w:t>
      </w:r>
    </w:p>
    <w:p w14:paraId="09279913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320" w:firstLineChars="1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2.仅提交文稿，不参与展演；</w:t>
      </w:r>
    </w:p>
    <w:p w14:paraId="3EAC85F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320" w:firstLineChars="1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3.组队创作（2—3人），推选1名代表参与展演。</w:t>
      </w:r>
    </w:p>
    <w:p w14:paraId="42F14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>参赛标准</w:t>
      </w:r>
    </w:p>
    <w:p w14:paraId="0547B19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（一）作品要求</w:t>
      </w:r>
    </w:p>
    <w:p w14:paraId="130D07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作品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围绕自然科学、工程技术、生命健康、人工智能、航空航天、生态环保、防灾减灾、食品安全等领域创作，内容科学准确、积极向上，兼具知识性、趣味性、思想性，严禁伪科学、低俗及敏感内容。单人脱口秀文稿，字数1200—2000字，表演时长5—8分钟，可附舞台动作说明及背景音乐建议。作品须为原创，严禁抄袭剽窃，违者取消资格并承担相应责任。</w:t>
      </w:r>
    </w:p>
    <w:p w14:paraId="019D91C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选手要求</w:t>
      </w:r>
    </w:p>
    <w:p w14:paraId="6CB60E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热爱科学事业，热衷科普传播工作，普通话标准，表达流畅，具备良好舞台表现力与感染力，逻辑思维清晰，临场应变能力较强，服从活动组织方统一安排。</w:t>
      </w:r>
    </w:p>
    <w:p w14:paraId="22D698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（三）展示视频要求</w:t>
      </w:r>
    </w:p>
    <w:p w14:paraId="6AE7FEAD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个人报名、组队创作参赛人员须按规范录制并报送表演视频；仅提交文稿无需报送视频。视频统一录制标准：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统一为MP4格式，1080P横屏拍摄；录制过程选手全程全景出镜，人物面部完整清晰；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场地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光线均匀、背景整洁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干净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，人声清晰无杂音；不得后期剪辑、添加字幕特效，视频时长控制在5—8分钟。</w:t>
      </w:r>
    </w:p>
    <w:p w14:paraId="3FCA30FA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320" w:firstLineChars="1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kern w:val="2"/>
          <w:sz w:val="32"/>
          <w:szCs w:val="24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kern w:val="2"/>
          <w:sz w:val="32"/>
          <w:szCs w:val="24"/>
          <w:lang w:val="en-US" w:eastAsia="zh-CN" w:bidi="ar-SA"/>
        </w:rPr>
        <w:t>三、工作</w:t>
      </w:r>
      <w:bookmarkEnd w:id="0"/>
      <w:r>
        <w:rPr>
          <w:rFonts w:hint="eastAsia" w:ascii="黑体" w:hAnsi="黑体" w:eastAsia="黑体" w:cs="黑体"/>
          <w:b w:val="0"/>
          <w:bCs/>
          <w:kern w:val="2"/>
          <w:sz w:val="32"/>
          <w:szCs w:val="24"/>
          <w:lang w:val="en-US" w:eastAsia="zh-CN" w:bidi="ar-SA"/>
        </w:rPr>
        <w:t>安排</w:t>
      </w:r>
    </w:p>
    <w:p w14:paraId="1E83E525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（一）学院选拔推报</w:t>
      </w:r>
    </w:p>
    <w:p w14:paraId="00241228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各学院自主组织院内筛选，择优确定参赛人员及作品，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于2026年9月1日17：00前将全套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报送材料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打包发送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至指定邮箱，邮件命名为“XX学院科普脱口秀参赛材料”，逾期不予受理。材料报送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分类要求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：个人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报名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、组队创作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需提交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《济宁市科普脱口秀作品/选手报名表》（附件1）、科普脱口秀文稿、《参赛作品信息汇总表》（附件2）、表演视频；仅提交文稿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只需报送报名表、文稿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参赛汇总表。</w:t>
      </w:r>
    </w:p>
    <w:p w14:paraId="700E62D3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经学院推荐参与校级评审的学生，须于9月2日8:00—2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:00登录“到梦空间”APP完成线上报名，未按时报名视为自动放弃参赛资格。全体参赛人员请加入赛事QQ群（1046896559），评审安排、评审结果等相关通知将统一在群内发布。</w:t>
      </w:r>
    </w:p>
    <w:p w14:paraId="67A4A1DB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（二）</w:t>
      </w:r>
      <w:r>
        <w:rPr>
          <w:rStyle w:val="11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bidi="ar"/>
        </w:rPr>
        <w:t>校级评审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推荐</w:t>
      </w:r>
    </w:p>
    <w:p w14:paraId="0D90C8F7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校内采用线上评审方式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，学校于9月10日前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评审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择优推荐作品及选手参加市级赛事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。</w:t>
      </w:r>
    </w:p>
    <w:p w14:paraId="61FC847B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奖励设置</w:t>
      </w:r>
    </w:p>
    <w:p w14:paraId="1BCB0E9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设置一、二、三等奖若干名，获奖学生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学校“第二课堂成绩单”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文学艺术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实践类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学分，并择优推荐参加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级及以上相关竞赛。</w:t>
      </w:r>
    </w:p>
    <w:p w14:paraId="3E7F6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lang w:val="en-US" w:eastAsia="zh-CN"/>
        </w:rPr>
      </w:pPr>
    </w:p>
    <w:p w14:paraId="06BD0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孟  凯（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  <w:highlight w:val="none"/>
        </w:rPr>
        <w:t>联系电话：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616085</w:t>
      </w:r>
    </w:p>
    <w:p w14:paraId="4029D4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刘亦菲（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  <w:highlight w:val="none"/>
        </w:rPr>
        <w:t>联系电话：15069729328</w:t>
      </w:r>
    </w:p>
    <w:p w14:paraId="55B96C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jykwkc@126.com</w:t>
      </w:r>
    </w:p>
    <w:p w14:paraId="4FE6AEC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0178E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1.济宁市科普脱口秀作品/选手报名表</w:t>
      </w:r>
    </w:p>
    <w:p w14:paraId="6F7C06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2.参赛作品信息汇总表</w:t>
      </w:r>
    </w:p>
    <w:p w14:paraId="61F0E1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1457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D15D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团委  科研处</w:t>
      </w:r>
    </w:p>
    <w:p w14:paraId="06DEED1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2026年7月8日</w:t>
      </w:r>
    </w:p>
    <w:sectPr>
      <w:footerReference r:id="rId3" w:type="default"/>
      <w:pgSz w:w="11906" w:h="16838"/>
      <w:pgMar w:top="1361" w:right="1644" w:bottom="1361" w:left="1644" w:header="851" w:footer="1701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BCD416-91C0-4D6C-95FF-CEA79EBECF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EFCD3EC-5857-46F0-AF8B-304EDAFFBE3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0582B16-3141-489A-BC07-330D796D68D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8BADE23-C0A2-4ACF-8563-8FCB5F847C5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21CE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B5909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B5909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14E58"/>
    <w:rsid w:val="00D074CA"/>
    <w:rsid w:val="03767EB5"/>
    <w:rsid w:val="0419514F"/>
    <w:rsid w:val="046E3282"/>
    <w:rsid w:val="0D86163D"/>
    <w:rsid w:val="0EF85E6B"/>
    <w:rsid w:val="101E3DAE"/>
    <w:rsid w:val="105B1551"/>
    <w:rsid w:val="10E66F5C"/>
    <w:rsid w:val="133B6A25"/>
    <w:rsid w:val="13605842"/>
    <w:rsid w:val="14214E58"/>
    <w:rsid w:val="14D25167"/>
    <w:rsid w:val="15695ACC"/>
    <w:rsid w:val="168461FE"/>
    <w:rsid w:val="198A0323"/>
    <w:rsid w:val="1A1C4507"/>
    <w:rsid w:val="1CBC0BD7"/>
    <w:rsid w:val="1D7906E2"/>
    <w:rsid w:val="1E281D87"/>
    <w:rsid w:val="1F100BFF"/>
    <w:rsid w:val="247F417E"/>
    <w:rsid w:val="2480698E"/>
    <w:rsid w:val="28B27332"/>
    <w:rsid w:val="298365D8"/>
    <w:rsid w:val="29986528"/>
    <w:rsid w:val="2C4464F3"/>
    <w:rsid w:val="2D2B320F"/>
    <w:rsid w:val="2DC31151"/>
    <w:rsid w:val="30760C45"/>
    <w:rsid w:val="30E724BB"/>
    <w:rsid w:val="36666ED2"/>
    <w:rsid w:val="367B6FB5"/>
    <w:rsid w:val="37AE2009"/>
    <w:rsid w:val="392E05C3"/>
    <w:rsid w:val="3C3C7AD1"/>
    <w:rsid w:val="3E5F540E"/>
    <w:rsid w:val="40173935"/>
    <w:rsid w:val="455B3CE5"/>
    <w:rsid w:val="46B300A5"/>
    <w:rsid w:val="47A0687C"/>
    <w:rsid w:val="48280889"/>
    <w:rsid w:val="488162D3"/>
    <w:rsid w:val="49267254"/>
    <w:rsid w:val="4BD72A88"/>
    <w:rsid w:val="4C880F56"/>
    <w:rsid w:val="4DAB7D28"/>
    <w:rsid w:val="51D81308"/>
    <w:rsid w:val="52A03BD4"/>
    <w:rsid w:val="535D1AC5"/>
    <w:rsid w:val="57030BD5"/>
    <w:rsid w:val="580C3593"/>
    <w:rsid w:val="581D5CC6"/>
    <w:rsid w:val="6311467A"/>
    <w:rsid w:val="639C2195"/>
    <w:rsid w:val="68E85E7D"/>
    <w:rsid w:val="68F24605"/>
    <w:rsid w:val="6B4D163A"/>
    <w:rsid w:val="6BFF7765"/>
    <w:rsid w:val="6D1B763C"/>
    <w:rsid w:val="6DF13023"/>
    <w:rsid w:val="70C12509"/>
    <w:rsid w:val="70CB47E1"/>
    <w:rsid w:val="71F633B8"/>
    <w:rsid w:val="72EE5E3E"/>
    <w:rsid w:val="7513602F"/>
    <w:rsid w:val="766052A4"/>
    <w:rsid w:val="76CE66B2"/>
    <w:rsid w:val="77A86F03"/>
    <w:rsid w:val="79A62F14"/>
    <w:rsid w:val="79F50756"/>
    <w:rsid w:val="7B9A4DB4"/>
    <w:rsid w:val="7CAA7B1A"/>
    <w:rsid w:val="7FF3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basedOn w:val="5"/>
    <w:qFormat/>
    <w:uiPriority w:val="99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11c4d634-cd55-453d-b04c-2b0137431de4</errorID>
      <errorWord>-</errorWord>
      <group>L1_Punc</group>
      <groupName>标点问题</groupName>
      <ability>L2_Punc_CN</ability>
      <abilityName/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76E921FA</paraID>
      <start>8</start>
      <end>9</end>
      <status>modified</status>
      <modifiedWord>—</modifiedWord>
      <trackRevisions>false</trackRevisions>
    </reviewItem>
    <reviewItem>
      <errorID>3f78652c-5c3b-4110-b80e-b9f5350d7de2</errorID>
      <errorWord>各各</errorWord>
      <group>L1_Word</group>
      <groupName>字词问题</groupName>
      <ability>L2_Typo</ability>
      <abilityName>字词错误</abilityName>
      <candidateList>
        <item>各</item>
      </candidateList>
      <explain>❶〈代〉指示代词。a）表示不止一个：世界～国｜～位来宾。b）表示不止一个并且彼此不同：～种原材料都备齐了｜～人回～人的家。❷〈副〉表示不止一人或一物同做某事或同有某种属性：双方～执一词｜左右两侧～有一门｜三种办法～有优点和缺点。❸（Gè）〈名〉姓。</explain>
      <paraID>338D3964</paraID>
      <start>2</start>
      <end>3</end>
      <status>modified</status>
      <modifiedWord>各</modifiedWord>
      <trackRevisions>false</trackRevisions>
    </reviewItem>
    <reviewItem>
      <errorID>4da7a3b4-db7a-4d5b-89d6-d831f19db055</errorID>
      <errorWord>：）</errorWord>
      <group>L1_Punc</group>
      <groupName>标点问题</groupName>
      <ability>L2_Punc_CN</ability>
      <abilityName/>
      <candidateList>
        <item>）</item>
      </candidateList>
      <explain/>
      <paraID>441516A3</paraID>
      <start>87</start>
      <end>89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c7d11-c151-4dcb-9cb3-15d7f0fb1e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山东省分公司</Company>
  <Pages>3</Pages>
  <Words>1582</Words>
  <Characters>1698</Characters>
  <Lines>0</Lines>
  <Paragraphs>0</Paragraphs>
  <TotalTime>14</TotalTime>
  <ScaleCrop>false</ScaleCrop>
  <LinksUpToDate>false</LinksUpToDate>
  <CharactersWithSpaces>1740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2026-05-19T06:58:00Z</dcterms:created>
  <dc:creator>九韶</dc:creator>
  <cp:lastModifiedBy>凯旋门</cp:lastModifiedBy>
  <cp:lastPrinted>2026-05-27T07:46:00Z</cp:lastPrinted>
  <dcterms:modified xsi:type="dcterms:W3CDTF">2026-07-08T06:31:40Z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B1A02418202441FD98B426F038E9E96D_13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