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</w:rPr>
        <w:t>济宁医学院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/>
        <w:jc w:val="center"/>
        <w:textAlignment w:val="baseline"/>
        <w:rPr>
          <w:rFonts w:ascii="方正小标宋简体" w:hAnsi="方正小标宋简体" w:eastAsia="方正小标宋简体" w:cs="方正小标宋简体"/>
          <w:spacing w:val="9"/>
          <w:sz w:val="44"/>
          <w:szCs w:val="44"/>
        </w:rPr>
      </w:pPr>
      <w:bookmarkStart w:id="0" w:name="_GoBack"/>
      <w:r>
        <w:rPr>
          <w:rFonts w:ascii="方正小标宋简体" w:hAnsi="方正小标宋简体" w:eastAsia="方正小标宋简体" w:cs="方正小标宋简体"/>
          <w:spacing w:val="9"/>
          <w:sz w:val="44"/>
          <w:szCs w:val="44"/>
        </w:rPr>
        <w:t>关于举办</w:t>
      </w:r>
      <w:r>
        <w:rPr>
          <w:rFonts w:hint="eastAsia" w:ascii="方正小标宋简体" w:hAnsi="方正小标宋简体" w:eastAsia="方正小标宋简体" w:cs="方正小标宋简体"/>
          <w:spacing w:val="9"/>
          <w:sz w:val="44"/>
          <w:szCs w:val="44"/>
          <w:lang w:val="en-US" w:eastAsia="zh-CN"/>
        </w:rPr>
        <w:t>全民国家安全宣传教育演讲</w:t>
      </w:r>
      <w:r>
        <w:rPr>
          <w:rFonts w:ascii="方正小标宋简体" w:hAnsi="方正小标宋简体" w:eastAsia="方正小标宋简体" w:cs="方正小标宋简体"/>
          <w:spacing w:val="9"/>
          <w:sz w:val="44"/>
          <w:szCs w:val="44"/>
        </w:rPr>
        <w:t>的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/>
        <w:jc w:val="center"/>
        <w:textAlignment w:val="baseline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pacing w:val="9"/>
          <w:sz w:val="44"/>
          <w:szCs w:val="44"/>
        </w:rPr>
        <w:t>通知</w:t>
      </w:r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/>
        <w:textAlignment w:val="baseline"/>
        <w:rPr>
          <w:rFonts w:ascii="Arial"/>
          <w:sz w:val="21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部门、单位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40"/>
        <w:jc w:val="both"/>
        <w:textAlignment w:val="baseline"/>
        <w:rPr>
          <w:rFonts w:hint="eastAsia" w:ascii="仿宋_GB2312" w:hAnsi="仿宋_GB2312" w:eastAsia="仿宋_GB2312" w:cs="仿宋_GB2312"/>
          <w:spacing w:val="5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  <w:t>根据济宁市有关开展首届全民国家安全宣传教育创意大赛的通知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要求，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现将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我校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有关工作安排通知如下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firstLine="664" w:firstLineChars="200"/>
        <w:textAlignment w:val="baseline"/>
        <w:rPr>
          <w:rFonts w:hint="eastAsia" w:ascii="黑体" w:hAnsi="黑体" w:eastAsia="黑体" w:cs="黑体"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6"/>
          <w:sz w:val="32"/>
          <w:szCs w:val="32"/>
          <w:lang w:val="en-US" w:eastAsia="zh-CN"/>
        </w:rPr>
        <w:t>一、活动主题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firstLine="704" w:firstLineChars="200"/>
        <w:textAlignment w:val="baseline"/>
        <w:rPr>
          <w:rFonts w:hint="eastAsia" w:ascii="仿宋_GB2312" w:hAnsi="仿宋_GB2312" w:eastAsia="仿宋_GB2312" w:cs="仿宋_GB2312"/>
          <w:spacing w:val="1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6"/>
          <w:sz w:val="32"/>
          <w:szCs w:val="32"/>
          <w:lang w:val="en-US" w:eastAsia="zh-CN"/>
        </w:rPr>
        <w:t>总体国家安全观 创新引领10周年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firstLine="664" w:firstLineChars="200"/>
        <w:textAlignment w:val="baseline"/>
        <w:rPr>
          <w:rFonts w:hint="eastAsia" w:ascii="黑体" w:hAnsi="黑体" w:eastAsia="黑体" w:cs="黑体"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6"/>
          <w:sz w:val="32"/>
          <w:szCs w:val="32"/>
          <w:lang w:val="en-US" w:eastAsia="zh-CN"/>
        </w:rPr>
        <w:t>二、活动时间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firstLine="704" w:firstLineChars="200"/>
        <w:textAlignment w:val="baseline"/>
        <w:rPr>
          <w:rFonts w:hint="eastAsia" w:ascii="仿宋_GB2312" w:hAnsi="仿宋_GB2312" w:eastAsia="仿宋_GB2312" w:cs="仿宋_GB2312"/>
          <w:spacing w:val="1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6"/>
          <w:sz w:val="32"/>
          <w:szCs w:val="32"/>
          <w:lang w:val="en-US" w:eastAsia="zh-CN"/>
        </w:rPr>
        <w:t>2024年4月1日至2024年4月10日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firstLine="664" w:firstLineChars="200"/>
        <w:textAlignment w:val="baseline"/>
        <w:rPr>
          <w:rFonts w:hint="eastAsia" w:ascii="黑体" w:hAnsi="黑体" w:eastAsia="黑体" w:cs="黑体"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6"/>
          <w:sz w:val="32"/>
          <w:szCs w:val="32"/>
          <w:lang w:val="en-US" w:eastAsia="zh-CN"/>
        </w:rPr>
        <w:t>三、活动对象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40"/>
        <w:jc w:val="both"/>
        <w:textAlignment w:val="baseline"/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全体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  <w:t>全日制在校学生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firstLine="664" w:firstLineChars="200"/>
        <w:textAlignment w:val="baseline"/>
        <w:rPr>
          <w:rFonts w:hint="eastAsia" w:ascii="黑体" w:hAnsi="黑体" w:eastAsia="黑体" w:cs="黑体"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6"/>
          <w:sz w:val="32"/>
          <w:szCs w:val="32"/>
          <w:lang w:val="en-US" w:eastAsia="zh-CN"/>
        </w:rPr>
        <w:t>四、作品要求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40"/>
        <w:jc w:val="both"/>
        <w:textAlignment w:val="baseline"/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  <w:t>1.演讲内容围绕贯彻总体国家安全观、做好新时代国家安全工作自定主题进行演讲。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40"/>
        <w:jc w:val="both"/>
        <w:textAlignment w:val="baseline"/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  <w:t>2.演讲以视频形式报送，画面清晰，声音清楚，不带角标、台标、水印或标识，文件格式为MP4，分辨率不得低于1080*1020，文件大小不得超过300MB。时长不超过5分钟（超出时长将取消参评资格）。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40"/>
        <w:jc w:val="both"/>
        <w:textAlignment w:val="baseline"/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  <w:t>3.参赛作品内容不得泄露国家秘密、工作秘密等敏感信息。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40"/>
        <w:jc w:val="both"/>
        <w:textAlignment w:val="baseline"/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  <w:t>4.投稿者应对作品拥有完整的著作权，保证所投作品不侵犯第三人的包括著作权、肖像权、名誉权、隐私权在内的合法权益。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firstLine="664" w:firstLineChars="200"/>
        <w:textAlignment w:val="baseline"/>
        <w:rPr>
          <w:rFonts w:hint="eastAsia" w:ascii="黑体" w:hAnsi="黑体" w:eastAsia="黑体" w:cs="黑体"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6"/>
          <w:sz w:val="32"/>
          <w:szCs w:val="32"/>
          <w:lang w:val="en-US" w:eastAsia="zh-CN"/>
        </w:rPr>
        <w:t>五、参赛方式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40"/>
        <w:jc w:val="both"/>
        <w:textAlignment w:val="baseline"/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  <w:t>1.请各二级学院先行评选排序推报，并填写《全民国家安全宣传教育演讲统计表》（见附件）。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40"/>
        <w:jc w:val="both"/>
        <w:textAlignment w:val="baseline"/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  <w:t>2.请于4月10日11点前以学院为单位将作品和统计表发至指定邮箱。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firstLine="640"/>
        <w:jc w:val="both"/>
        <w:textAlignment w:val="baseline"/>
        <w:rPr>
          <w:rFonts w:hint="default" w:ascii="仿宋_GB2312" w:hAnsi="仿宋_GB2312" w:eastAsia="仿宋_GB2312" w:cs="仿宋_GB2312"/>
          <w:spacing w:val="1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  <w:t>3.单个视频以“作品名称+作者姓名+学院”命名，学院汇总后以压缩包的形式发至邮箱。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4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联系人：蒲丽娜667988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40"/>
        <w:textAlignment w:val="baseline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箱：1490120943@qq.com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/>
        <w:textAlignment w:val="baseline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  <w:t>全民国家安全宣传教育演讲统计表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4420" w:firstLineChars="1300"/>
        <w:jc w:val="both"/>
        <w:textAlignment w:val="baseline"/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4420" w:firstLineChars="1300"/>
        <w:jc w:val="both"/>
        <w:textAlignment w:val="baseline"/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5440" w:firstLineChars="1600"/>
        <w:jc w:val="both"/>
        <w:textAlignment w:val="baseline"/>
        <w:rPr>
          <w:rFonts w:hint="default" w:ascii="仿宋_GB2312" w:hAnsi="仿宋_GB2312" w:eastAsia="仿宋_GB2312" w:cs="仿宋_GB2312"/>
          <w:spacing w:val="1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  <w:t>宣传部  团委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 w:firstLine="5440" w:firstLineChars="1600"/>
        <w:jc w:val="both"/>
        <w:textAlignment w:val="baseline"/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  <w:t>2024年4月1日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textAlignment w:val="baseline"/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textAlignment w:val="baseline"/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textAlignment w:val="baseline"/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textAlignment w:val="baseline"/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textAlignment w:val="baseline"/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textAlignment w:val="baseline"/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textAlignment w:val="baseline"/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textAlignment w:val="baseline"/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textAlignment w:val="baseline"/>
        <w:rPr>
          <w:rFonts w:hint="eastAsia" w:ascii="仿宋_GB2312" w:hAnsi="仿宋_GB2312" w:eastAsia="仿宋_GB2312" w:cs="仿宋_GB2312"/>
          <w:spacing w:val="1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textAlignment w:val="baseline"/>
        <w:rPr>
          <w:rFonts w:hint="eastAsia" w:ascii="黑体" w:hAnsi="黑体" w:eastAsia="黑体" w:cs="黑体"/>
          <w:spacing w:val="1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10"/>
          <w:sz w:val="28"/>
          <w:szCs w:val="28"/>
          <w:lang w:val="en-US" w:eastAsia="zh-CN"/>
        </w:rPr>
        <w:t>附件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pacing w:val="10"/>
          <w:sz w:val="32"/>
          <w:szCs w:val="32"/>
          <w:lang w:val="en-US" w:eastAsia="zh-CN"/>
        </w:rPr>
        <w:t>全民国家安全宣传教育演讲统计表</w:t>
      </w:r>
    </w:p>
    <w:tbl>
      <w:tblPr>
        <w:tblStyle w:val="4"/>
        <w:tblW w:w="10184" w:type="dxa"/>
        <w:tblInd w:w="-5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50"/>
        <w:gridCol w:w="2250"/>
        <w:gridCol w:w="2084"/>
        <w:gridCol w:w="3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作者姓名</w:t>
            </w:r>
          </w:p>
        </w:tc>
        <w:tc>
          <w:tcPr>
            <w:tcW w:w="2250" w:type="dxa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年级专业班级</w:t>
            </w:r>
          </w:p>
        </w:tc>
        <w:tc>
          <w:tcPr>
            <w:tcW w:w="2084" w:type="dxa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3300" w:type="dxa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作品简介（100字内）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4D1C1BEC"/>
    <w:rsid w:val="24286AD0"/>
    <w:rsid w:val="4D1C1BEC"/>
    <w:rsid w:val="5AEB614A"/>
    <w:rsid w:val="65DD0AAC"/>
    <w:rsid w:val="6F15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2024-03-27T02:58:00Z</dcterms:created>
  <dc:creator>娜小娜</dc:creator>
  <cp:lastModifiedBy>/ty/ty</cp:lastModifiedBy>
  <dcterms:modified xsi:type="dcterms:W3CDTF">2024-03-31T16:31:28Z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7B79A976D8634FDC943670A8CCF54F78_13</vt:lpwstr>
  </property>
</Properties>
</file>