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ED731">
      <w:pPr>
        <w:jc w:val="both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附件4</w:t>
      </w:r>
    </w:p>
    <w:p w14:paraId="1AE51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xx学院</w:t>
      </w:r>
    </w:p>
    <w:p w14:paraId="792CA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春季学期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发展团员工作方案</w:t>
      </w:r>
    </w:p>
    <w:p w14:paraId="04F39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 w14:paraId="46E6BF6B"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春季学期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发展团员团前教育工作方案</w:t>
      </w:r>
    </w:p>
    <w:tbl>
      <w:tblPr>
        <w:tblStyle w:val="8"/>
        <w:tblW w:w="83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154"/>
        <w:gridCol w:w="1375"/>
        <w:gridCol w:w="1414"/>
        <w:gridCol w:w="1604"/>
      </w:tblGrid>
      <w:tr w14:paraId="18886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0" w:type="dxa"/>
          </w:tcPr>
          <w:p w14:paraId="22B1C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序号</w:t>
            </w:r>
          </w:p>
        </w:tc>
        <w:tc>
          <w:tcPr>
            <w:tcW w:w="3154" w:type="dxa"/>
          </w:tcPr>
          <w:p w14:paraId="721C9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团前教育课程内容</w:t>
            </w:r>
          </w:p>
        </w:tc>
        <w:tc>
          <w:tcPr>
            <w:tcW w:w="1375" w:type="dxa"/>
          </w:tcPr>
          <w:p w14:paraId="7946E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时间</w:t>
            </w:r>
          </w:p>
        </w:tc>
        <w:tc>
          <w:tcPr>
            <w:tcW w:w="1414" w:type="dxa"/>
          </w:tcPr>
          <w:p w14:paraId="2BB5C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地点</w:t>
            </w:r>
          </w:p>
        </w:tc>
        <w:tc>
          <w:tcPr>
            <w:tcW w:w="1604" w:type="dxa"/>
          </w:tcPr>
          <w:p w14:paraId="11678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主讲人</w:t>
            </w:r>
          </w:p>
        </w:tc>
      </w:tr>
      <w:tr w14:paraId="0B06B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850" w:type="dxa"/>
          </w:tcPr>
          <w:p w14:paraId="1E2FBC5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3154" w:type="dxa"/>
          </w:tcPr>
          <w:p w14:paraId="5452A357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5" w:type="dxa"/>
          </w:tcPr>
          <w:p w14:paraId="71A1004A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414" w:type="dxa"/>
          </w:tcPr>
          <w:p w14:paraId="1FE3153A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604" w:type="dxa"/>
          </w:tcPr>
          <w:p w14:paraId="2331CA89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41059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850" w:type="dxa"/>
          </w:tcPr>
          <w:p w14:paraId="22586DC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154" w:type="dxa"/>
          </w:tcPr>
          <w:p w14:paraId="41A04FAF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5" w:type="dxa"/>
          </w:tcPr>
          <w:p w14:paraId="16D5CC3E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414" w:type="dxa"/>
          </w:tcPr>
          <w:p w14:paraId="4A791D6C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604" w:type="dxa"/>
          </w:tcPr>
          <w:p w14:paraId="48AE0644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4B706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850" w:type="dxa"/>
          </w:tcPr>
          <w:p w14:paraId="111616B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3154" w:type="dxa"/>
          </w:tcPr>
          <w:p w14:paraId="003807BC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5" w:type="dxa"/>
          </w:tcPr>
          <w:p w14:paraId="0091EC84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414" w:type="dxa"/>
          </w:tcPr>
          <w:p w14:paraId="0BC01206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604" w:type="dxa"/>
          </w:tcPr>
          <w:p w14:paraId="321E7C80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284DA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850" w:type="dxa"/>
          </w:tcPr>
          <w:p w14:paraId="2A29B1D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3154" w:type="dxa"/>
          </w:tcPr>
          <w:p w14:paraId="0FB7B02A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5" w:type="dxa"/>
          </w:tcPr>
          <w:p w14:paraId="15784F14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414" w:type="dxa"/>
          </w:tcPr>
          <w:p w14:paraId="05DE1C95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604" w:type="dxa"/>
          </w:tcPr>
          <w:p w14:paraId="275A2CC9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062A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850" w:type="dxa"/>
          </w:tcPr>
          <w:p w14:paraId="564CB7F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3154" w:type="dxa"/>
          </w:tcPr>
          <w:p w14:paraId="6698C74A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5" w:type="dxa"/>
          </w:tcPr>
          <w:p w14:paraId="691C9512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414" w:type="dxa"/>
          </w:tcPr>
          <w:p w14:paraId="325325E0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604" w:type="dxa"/>
          </w:tcPr>
          <w:p w14:paraId="1B97DAC9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631A3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850" w:type="dxa"/>
          </w:tcPr>
          <w:p w14:paraId="74759A1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3154" w:type="dxa"/>
          </w:tcPr>
          <w:p w14:paraId="5FE03A1E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5" w:type="dxa"/>
          </w:tcPr>
          <w:p w14:paraId="46563721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414" w:type="dxa"/>
          </w:tcPr>
          <w:p w14:paraId="6BD817F5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604" w:type="dxa"/>
          </w:tcPr>
          <w:p w14:paraId="4824C20E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68928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850" w:type="dxa"/>
          </w:tcPr>
          <w:p w14:paraId="6D1D204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3154" w:type="dxa"/>
          </w:tcPr>
          <w:p w14:paraId="4252A7E3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5" w:type="dxa"/>
          </w:tcPr>
          <w:p w14:paraId="68B139A5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414" w:type="dxa"/>
          </w:tcPr>
          <w:p w14:paraId="673CEE9F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604" w:type="dxa"/>
          </w:tcPr>
          <w:p w14:paraId="0530FCE5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3E1EE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850" w:type="dxa"/>
          </w:tcPr>
          <w:p w14:paraId="6D4FBDC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3154" w:type="dxa"/>
          </w:tcPr>
          <w:p w14:paraId="2B547416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5" w:type="dxa"/>
          </w:tcPr>
          <w:p w14:paraId="7033EF04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414" w:type="dxa"/>
          </w:tcPr>
          <w:p w14:paraId="303E1FEF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604" w:type="dxa"/>
          </w:tcPr>
          <w:p w14:paraId="3202FEB5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</w:tbl>
    <w:p w14:paraId="6E4B55D1"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1B02E7F2"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春季学期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新发展团员发展过程时间节点</w:t>
      </w:r>
    </w:p>
    <w:tbl>
      <w:tblPr>
        <w:tblStyle w:val="8"/>
        <w:tblW w:w="496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2376"/>
        <w:gridCol w:w="3547"/>
        <w:gridCol w:w="1692"/>
      </w:tblGrid>
      <w:tr w14:paraId="63E6B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</w:tcPr>
          <w:p w14:paraId="71BD7CFA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序号</w:t>
            </w:r>
          </w:p>
        </w:tc>
        <w:tc>
          <w:tcPr>
            <w:tcW w:w="1405" w:type="pct"/>
          </w:tcPr>
          <w:p w14:paraId="684991AF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发展阶段</w:t>
            </w:r>
          </w:p>
        </w:tc>
        <w:tc>
          <w:tcPr>
            <w:tcW w:w="2097" w:type="pct"/>
          </w:tcPr>
          <w:p w14:paraId="2AFDA891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具体步骤</w:t>
            </w:r>
          </w:p>
        </w:tc>
        <w:tc>
          <w:tcPr>
            <w:tcW w:w="1000" w:type="pct"/>
          </w:tcPr>
          <w:p w14:paraId="20E2F239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时间节点</w:t>
            </w:r>
          </w:p>
        </w:tc>
      </w:tr>
      <w:tr w14:paraId="4A688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exact"/>
        </w:trPr>
        <w:tc>
          <w:tcPr>
            <w:tcW w:w="496" w:type="pct"/>
            <w:vAlign w:val="center"/>
          </w:tcPr>
          <w:p w14:paraId="2AFD8DFE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1</w:t>
            </w:r>
          </w:p>
        </w:tc>
        <w:tc>
          <w:tcPr>
            <w:tcW w:w="1405" w:type="pct"/>
            <w:vAlign w:val="center"/>
          </w:tcPr>
          <w:p w14:paraId="0BD21ABE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申请入团</w:t>
            </w:r>
          </w:p>
        </w:tc>
        <w:tc>
          <w:tcPr>
            <w:tcW w:w="2097" w:type="pct"/>
            <w:vAlign w:val="center"/>
          </w:tcPr>
          <w:p w14:paraId="05D67806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1A712EF6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2998E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Align w:val="center"/>
          </w:tcPr>
          <w:p w14:paraId="013E968B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2</w:t>
            </w:r>
          </w:p>
        </w:tc>
        <w:tc>
          <w:tcPr>
            <w:tcW w:w="1405" w:type="pct"/>
            <w:vAlign w:val="center"/>
          </w:tcPr>
          <w:p w14:paraId="0B8F0DB0">
            <w:pPr>
              <w:jc w:val="center"/>
              <w:rPr>
                <w:rFonts w:hint="default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初步考察</w:t>
            </w:r>
          </w:p>
        </w:tc>
        <w:tc>
          <w:tcPr>
            <w:tcW w:w="2097" w:type="pct"/>
            <w:vAlign w:val="center"/>
          </w:tcPr>
          <w:p w14:paraId="7BE1DC6C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4EBA5B00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2AAAB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Merge w:val="restart"/>
            <w:vAlign w:val="center"/>
          </w:tcPr>
          <w:p w14:paraId="43FC03A9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3</w:t>
            </w:r>
          </w:p>
        </w:tc>
        <w:tc>
          <w:tcPr>
            <w:tcW w:w="1405" w:type="pct"/>
            <w:vMerge w:val="restart"/>
            <w:vAlign w:val="center"/>
          </w:tcPr>
          <w:p w14:paraId="7A906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highlight w:val="none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highlight w:val="none"/>
                <w:lang w:val="en-US" w:eastAsia="zh-CN" w:bidi="ar-SA"/>
                <w14:ligatures w14:val="none"/>
              </w:rPr>
              <w:t>入团积极分子的确定</w:t>
            </w:r>
          </w:p>
        </w:tc>
        <w:tc>
          <w:tcPr>
            <w:tcW w:w="2097" w:type="pct"/>
            <w:vAlign w:val="center"/>
          </w:tcPr>
          <w:p w14:paraId="20B2DB8D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53A22331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75F5F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Merge w:val="continue"/>
            <w:vAlign w:val="center"/>
          </w:tcPr>
          <w:p w14:paraId="2347EA99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405" w:type="pct"/>
            <w:vMerge w:val="continue"/>
            <w:vAlign w:val="center"/>
          </w:tcPr>
          <w:p w14:paraId="1DCC9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highlight w:val="none"/>
                <w:lang w:val="en-US" w:eastAsia="zh-CN" w:bidi="ar-SA"/>
                <w14:ligatures w14:val="none"/>
              </w:rPr>
            </w:pPr>
          </w:p>
        </w:tc>
        <w:tc>
          <w:tcPr>
            <w:tcW w:w="2097" w:type="pct"/>
            <w:vAlign w:val="center"/>
          </w:tcPr>
          <w:p w14:paraId="40142506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7BC3D675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4AE2F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6" w:hRule="exact"/>
        </w:trPr>
        <w:tc>
          <w:tcPr>
            <w:tcW w:w="496" w:type="pct"/>
            <w:vAlign w:val="center"/>
          </w:tcPr>
          <w:p w14:paraId="27D1B1EC">
            <w:pPr>
              <w:jc w:val="center"/>
              <w:rPr>
                <w:rFonts w:hint="default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4</w:t>
            </w:r>
          </w:p>
        </w:tc>
        <w:tc>
          <w:tcPr>
            <w:tcW w:w="1405" w:type="pct"/>
            <w:vAlign w:val="center"/>
          </w:tcPr>
          <w:p w14:paraId="56D84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highlight w:val="none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highlight w:val="none"/>
                <w:lang w:val="en-US" w:eastAsia="zh-CN" w:bidi="ar-SA"/>
                <w14:ligatures w14:val="none"/>
              </w:rPr>
              <w:t>入团积极分子的教育、培养和考察</w:t>
            </w:r>
          </w:p>
        </w:tc>
        <w:tc>
          <w:tcPr>
            <w:tcW w:w="2097" w:type="pct"/>
            <w:vAlign w:val="center"/>
          </w:tcPr>
          <w:p w14:paraId="6E8821DE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7DA416BA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3D468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Merge w:val="restart"/>
            <w:vAlign w:val="center"/>
          </w:tcPr>
          <w:p w14:paraId="56470D4D">
            <w:pPr>
              <w:jc w:val="center"/>
              <w:rPr>
                <w:rFonts w:hint="default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5</w:t>
            </w:r>
          </w:p>
        </w:tc>
        <w:tc>
          <w:tcPr>
            <w:tcW w:w="1405" w:type="pct"/>
            <w:vMerge w:val="restart"/>
            <w:vAlign w:val="center"/>
          </w:tcPr>
          <w:p w14:paraId="5843D871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发展对象的确定</w:t>
            </w:r>
          </w:p>
        </w:tc>
        <w:tc>
          <w:tcPr>
            <w:tcW w:w="2097" w:type="pct"/>
            <w:vAlign w:val="center"/>
          </w:tcPr>
          <w:p w14:paraId="7646923E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4B1BA463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0AE09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Merge w:val="continue"/>
            <w:vAlign w:val="center"/>
          </w:tcPr>
          <w:p w14:paraId="10468722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405" w:type="pct"/>
            <w:vMerge w:val="continue"/>
            <w:vAlign w:val="center"/>
          </w:tcPr>
          <w:p w14:paraId="183CF34C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2097" w:type="pct"/>
            <w:vAlign w:val="center"/>
          </w:tcPr>
          <w:p w14:paraId="0798356B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2432C488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00762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exact"/>
        </w:trPr>
        <w:tc>
          <w:tcPr>
            <w:tcW w:w="496" w:type="pct"/>
            <w:vMerge w:val="continue"/>
            <w:vAlign w:val="center"/>
          </w:tcPr>
          <w:p w14:paraId="1051C481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405" w:type="pct"/>
            <w:vMerge w:val="continue"/>
            <w:vAlign w:val="center"/>
          </w:tcPr>
          <w:p w14:paraId="594DF2A5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2097" w:type="pct"/>
            <w:vAlign w:val="center"/>
          </w:tcPr>
          <w:p w14:paraId="246B0E2B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06846D99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53A8F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Merge w:val="continue"/>
            <w:vAlign w:val="center"/>
          </w:tcPr>
          <w:p w14:paraId="128DCA70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405" w:type="pct"/>
            <w:vMerge w:val="continue"/>
            <w:vAlign w:val="center"/>
          </w:tcPr>
          <w:p w14:paraId="48C554E1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2097" w:type="pct"/>
            <w:vAlign w:val="center"/>
          </w:tcPr>
          <w:p w14:paraId="5C09265F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2C105458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393BF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exact"/>
        </w:trPr>
        <w:tc>
          <w:tcPr>
            <w:tcW w:w="496" w:type="pct"/>
            <w:vMerge w:val="restart"/>
            <w:vAlign w:val="center"/>
          </w:tcPr>
          <w:p w14:paraId="6DCBDE79">
            <w:pPr>
              <w:jc w:val="center"/>
              <w:rPr>
                <w:rFonts w:hint="default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6</w:t>
            </w:r>
          </w:p>
        </w:tc>
        <w:tc>
          <w:tcPr>
            <w:tcW w:w="1405" w:type="pct"/>
            <w:vMerge w:val="restart"/>
            <w:vAlign w:val="center"/>
          </w:tcPr>
          <w:p w14:paraId="48B8200F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新团员的接收</w:t>
            </w:r>
          </w:p>
        </w:tc>
        <w:tc>
          <w:tcPr>
            <w:tcW w:w="2097" w:type="pct"/>
            <w:vAlign w:val="center"/>
          </w:tcPr>
          <w:p w14:paraId="435A565B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6B734FD8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55627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Merge w:val="continue"/>
            <w:vAlign w:val="center"/>
          </w:tcPr>
          <w:p w14:paraId="61A0C317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405" w:type="pct"/>
            <w:vMerge w:val="continue"/>
            <w:vAlign w:val="center"/>
          </w:tcPr>
          <w:p w14:paraId="2CF3BE31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2097" w:type="pct"/>
            <w:vAlign w:val="center"/>
          </w:tcPr>
          <w:p w14:paraId="601E4C50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5973598F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1E92B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Merge w:val="continue"/>
            <w:vAlign w:val="center"/>
          </w:tcPr>
          <w:p w14:paraId="229FC2DD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405" w:type="pct"/>
            <w:vMerge w:val="continue"/>
            <w:vAlign w:val="center"/>
          </w:tcPr>
          <w:p w14:paraId="130D1F06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2097" w:type="pct"/>
            <w:vAlign w:val="center"/>
          </w:tcPr>
          <w:p w14:paraId="7B43AC8A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3CC4A71A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5D26E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Merge w:val="continue"/>
            <w:vAlign w:val="center"/>
          </w:tcPr>
          <w:p w14:paraId="576A7C20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405" w:type="pct"/>
            <w:vMerge w:val="continue"/>
            <w:vAlign w:val="center"/>
          </w:tcPr>
          <w:p w14:paraId="2644CF97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2097" w:type="pct"/>
            <w:vAlign w:val="center"/>
          </w:tcPr>
          <w:p w14:paraId="5DE014FB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1237BA4E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7F71F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exact"/>
        </w:trPr>
        <w:tc>
          <w:tcPr>
            <w:tcW w:w="496" w:type="pct"/>
            <w:vMerge w:val="continue"/>
            <w:vAlign w:val="center"/>
          </w:tcPr>
          <w:p w14:paraId="23CFCE77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405" w:type="pct"/>
            <w:vMerge w:val="continue"/>
            <w:vAlign w:val="center"/>
          </w:tcPr>
          <w:p w14:paraId="0ADBB4EA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2097" w:type="pct"/>
            <w:vAlign w:val="center"/>
          </w:tcPr>
          <w:p w14:paraId="261BAD08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7E1CF8B4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</w:tbl>
    <w:p w14:paraId="29C0AA3E">
      <w:pPr>
        <w:jc w:val="both"/>
        <w:rPr>
          <w:rFonts w:hint="default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24"/>
          <w:szCs w:val="24"/>
          <w:lang w:val="en-US" w:eastAsia="zh-CN" w:bidi="ar-SA"/>
          <w14:ligatures w14:val="none"/>
        </w:rPr>
        <w:t>注：该表纸质版请A4纸正反面打印提交。</w:t>
      </w:r>
    </w:p>
    <w:p w14:paraId="49BC97C1"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2FC168FC"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团总支负责人（签字）：               某学院团总支（章）</w:t>
      </w:r>
    </w:p>
    <w:p w14:paraId="1901B22C">
      <w:pPr>
        <w:ind w:firstLine="6080" w:firstLineChars="1900"/>
        <w:jc w:val="left"/>
        <w:rPr>
          <w:rFonts w:hint="eastAsia"/>
          <w:b w:val="0"/>
          <w:bCs/>
          <w:snapToGrid w:val="0"/>
          <w:kern w:val="21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93AEBC-C2C4-4F69-8E56-04185489E7D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237D86B9-1641-4D1A-84A6-E83E66E47513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B8EC882-EA83-4FC0-99F3-E6097AE333F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1C6028D0-D1DE-494A-A937-BCEEC6CB841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BFD7C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5BE67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5BE67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hMmRkNDk5MTE0NTIwMTg3ODA1ZTFlMGViNDk4ZTkifQ=="/>
  </w:docVars>
  <w:rsids>
    <w:rsidRoot w:val="00616D6E"/>
    <w:rsid w:val="00004A3E"/>
    <w:rsid w:val="00012D74"/>
    <w:rsid w:val="000B2807"/>
    <w:rsid w:val="000E735D"/>
    <w:rsid w:val="0012025C"/>
    <w:rsid w:val="0026764A"/>
    <w:rsid w:val="003844FF"/>
    <w:rsid w:val="00616D6E"/>
    <w:rsid w:val="006C6553"/>
    <w:rsid w:val="00A30D4E"/>
    <w:rsid w:val="00B576BF"/>
    <w:rsid w:val="00B7562D"/>
    <w:rsid w:val="00D62E42"/>
    <w:rsid w:val="00DE7B50"/>
    <w:rsid w:val="00E668DC"/>
    <w:rsid w:val="0AF54ADE"/>
    <w:rsid w:val="1BED3C4E"/>
    <w:rsid w:val="1E46446A"/>
    <w:rsid w:val="2044479D"/>
    <w:rsid w:val="209768B0"/>
    <w:rsid w:val="242F4FDB"/>
    <w:rsid w:val="3B9F369A"/>
    <w:rsid w:val="44A5003E"/>
    <w:rsid w:val="4BA20B10"/>
    <w:rsid w:val="4D927D25"/>
    <w:rsid w:val="51662049"/>
    <w:rsid w:val="533B3B1F"/>
    <w:rsid w:val="54D35DCE"/>
    <w:rsid w:val="5CD62624"/>
    <w:rsid w:val="64607533"/>
    <w:rsid w:val="66B93044"/>
    <w:rsid w:val="695C0781"/>
    <w:rsid w:val="6EF43033"/>
    <w:rsid w:val="6F3E50B3"/>
    <w:rsid w:val="70FA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next w:val="1"/>
    <w:link w:val="11"/>
    <w:qFormat/>
    <w:uiPriority w:val="9"/>
    <w:pPr>
      <w:keepNext/>
      <w:keepLines/>
      <w:pBdr>
        <w:bottom w:val="single" w:color="C1E4F5" w:themeColor="accent1" w:themeTint="33" w:sz="8" w:space="0"/>
      </w:pBdr>
      <w:spacing w:after="200" w:line="300" w:lineRule="auto"/>
      <w:outlineLvl w:val="0"/>
    </w:pPr>
    <w:rPr>
      <w:rFonts w:eastAsia="Microsoft YaHei UI" w:asciiTheme="majorHAnsi" w:hAnsiTheme="majorHAnsi" w:cstheme="majorBidi"/>
      <w:color w:val="156082" w:themeColor="accent1"/>
      <w:kern w:val="0"/>
      <w:sz w:val="36"/>
      <w:szCs w:val="36"/>
      <w:lang w:val="en-US" w:eastAsia="ja-JP" w:bidi="ar-SA"/>
      <w14:textFill>
        <w14:solidFill>
          <w14:schemeClr w14:val="accent1"/>
        </w14:solidFill>
      </w14:textFill>
      <w14:ligatures w14:val="none"/>
    </w:rPr>
  </w:style>
  <w:style w:type="paragraph" w:styleId="3">
    <w:name w:val="heading 2"/>
    <w:next w:val="1"/>
    <w:link w:val="12"/>
    <w:unhideWhenUsed/>
    <w:qFormat/>
    <w:uiPriority w:val="9"/>
    <w:pPr>
      <w:keepNext/>
      <w:keepLines/>
      <w:spacing w:before="120" w:after="120"/>
      <w:outlineLvl w:val="1"/>
    </w:pPr>
    <w:rPr>
      <w:rFonts w:eastAsia="Microsoft YaHei UI" w:asciiTheme="minorHAnsi" w:hAnsiTheme="minorHAnsi" w:cstheme="minorBidi"/>
      <w:b/>
      <w:bCs/>
      <w:color w:val="0E2841" w:themeColor="text2"/>
      <w:kern w:val="0"/>
      <w:sz w:val="26"/>
      <w:szCs w:val="26"/>
      <w:lang w:val="en-US" w:eastAsia="ja-JP" w:bidi="ar-SA"/>
      <w14:textFill>
        <w14:solidFill>
          <w14:schemeClr w14:val="tx2"/>
        </w14:solidFill>
      </w14:textFill>
      <w14:ligatures w14:val="none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14:ligatures w14:val="none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22"/>
    <w:rPr>
      <w:b/>
      <w:bCs/>
    </w:rPr>
  </w:style>
  <w:style w:type="character" w:customStyle="1" w:styleId="11">
    <w:name w:val="标题 1 字符"/>
    <w:basedOn w:val="9"/>
    <w:link w:val="2"/>
    <w:autoRedefine/>
    <w:qFormat/>
    <w:uiPriority w:val="9"/>
    <w:rPr>
      <w:rFonts w:eastAsia="Microsoft YaHei UI" w:asciiTheme="majorHAnsi" w:hAnsiTheme="majorHAnsi" w:cstheme="majorBidi"/>
      <w:color w:val="156082" w:themeColor="accent1"/>
      <w:kern w:val="0"/>
      <w:sz w:val="36"/>
      <w:szCs w:val="36"/>
      <w:lang w:eastAsia="ja-JP"/>
      <w14:textFill>
        <w14:solidFill>
          <w14:schemeClr w14:val="accent1"/>
        </w14:solidFill>
      </w14:textFill>
      <w14:ligatures w14:val="none"/>
    </w:rPr>
  </w:style>
  <w:style w:type="character" w:customStyle="1" w:styleId="12">
    <w:name w:val="标题 2 字符"/>
    <w:basedOn w:val="9"/>
    <w:link w:val="3"/>
    <w:autoRedefine/>
    <w:qFormat/>
    <w:uiPriority w:val="9"/>
    <w:rPr>
      <w:rFonts w:eastAsia="Microsoft YaHei UI"/>
      <w:b/>
      <w:bCs/>
      <w:color w:val="0E2841" w:themeColor="text2"/>
      <w:kern w:val="0"/>
      <w:sz w:val="26"/>
      <w:szCs w:val="26"/>
      <w:lang w:eastAsia="ja-JP"/>
      <w14:textFill>
        <w14:solidFill>
          <w14:schemeClr w14:val="tx2"/>
        </w14:solidFill>
      </w14:textFill>
      <w14:ligatures w14:val="none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192</Words>
  <Characters>203</Characters>
  <Lines>1</Lines>
  <Paragraphs>1</Paragraphs>
  <TotalTime>3</TotalTime>
  <ScaleCrop>false</ScaleCrop>
  <LinksUpToDate>false</LinksUpToDate>
  <CharactersWithSpaces>224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2024-04-10T08:14:00Z</dcterms:created>
  <dc:creator>CHENGCHANG YUE</dc:creator>
  <cp:lastModifiedBy>唐哲涵</cp:lastModifiedBy>
  <dcterms:modified xsi:type="dcterms:W3CDTF">2026-03-31T07:09:55Z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E9AFD5BC274143B69FB4FB48AAA9A99F_13</vt:lpwstr>
  </property>
  <property fmtid="{D5CDD505-2E9C-101B-9397-08002B2CF9AE}" pid="4" name="KSOTemplateDocerSaveRecord">
    <vt:lpwstr>eyJoZGlkIjoiOGJhMmRkNDk5MTE0NTIwMTg3ODA1ZTFlMGViNDk4ZTkiLCJ1c2VySWQiOiIyNTYxNzMwNDgifQ==</vt:lpwstr>
  </property>
</Properties>
</file>