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小标宋简体" w:hAnsi="Calibri" w:eastAsia="黑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hAnsi="Calibri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宋体"/>
          <w:sz w:val="44"/>
          <w:szCs w:val="44"/>
        </w:rPr>
        <w:t>济宁医学院彩妆大赛</w:t>
      </w:r>
      <w:r>
        <w:rPr>
          <w:rFonts w:hint="eastAsia" w:ascii="方正小标宋简体" w:hAnsi="Calibri" w:eastAsia="方正小标宋简体" w:cs="宋体"/>
          <w:sz w:val="44"/>
          <w:szCs w:val="44"/>
          <w:lang w:val="en-US" w:eastAsia="zh-CN"/>
        </w:rPr>
        <w:t>评分细则</w:t>
      </w:r>
    </w:p>
    <w:p>
      <w:pPr>
        <w:spacing w:line="560" w:lineRule="exact"/>
        <w:jc w:val="center"/>
        <w:rPr>
          <w:rFonts w:ascii="方正小标宋简体" w:hAnsi="Calibri" w:eastAsia="方正小标宋简体" w:cs="宋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黑体" w:cs="Times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一、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评分细则</w:t>
      </w:r>
    </w:p>
    <w:tbl>
      <w:tblPr>
        <w:tblStyle w:val="5"/>
        <w:tblpPr w:leftFromText="180" w:rightFromText="180" w:vertAnchor="text" w:horzAnchor="page" w:tblpX="1968" w:tblpY="156"/>
        <w:tblOverlap w:val="never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842"/>
        <w:gridCol w:w="3544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bookmarkStart w:id="0" w:name="_Hlk68783314"/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评分项目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评分要点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具体描述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6" w:hRule="atLeast"/>
        </w:trPr>
        <w:tc>
          <w:tcPr>
            <w:tcW w:w="157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化妆技术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(35分)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设计理念与造型合理性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面部妆容清晰，妆面与设计与造型理念相符合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572" w:type="dxa"/>
            <w:vMerge w:val="continue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妆面整洁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粉底厚薄均匀，妆面干净、牢固，自然柔和服帖，突出皮肤细腻质感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572" w:type="dxa"/>
            <w:vMerge w:val="continue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时间管理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按时完成妆容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57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色彩合理性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妆面色彩协调，步骤完整，层次过渡衔接自然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</w:trPr>
        <w:tc>
          <w:tcPr>
            <w:tcW w:w="157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整体效果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(65分)</w:t>
            </w: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创新性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进行切实可行的创新，构思新颖，表现个性而不落俗套，充分展示活力蓬勃的精神风貌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572" w:type="dxa"/>
            <w:vMerge w:val="continue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整体搭配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合理性</w:t>
            </w:r>
          </w:p>
        </w:tc>
        <w:tc>
          <w:tcPr>
            <w:tcW w:w="3544" w:type="dxa"/>
            <w:vAlign w:val="center"/>
          </w:tcPr>
          <w:p>
            <w:pPr>
              <w:spacing w:line="560" w:lineRule="exact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突出模特魅力，注重整体效果，造型不受风格限制，在实用的基础上，体现造型创作能力;妆面、色彩搭配适合对应场合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8" w:type="dxa"/>
            <w:gridSpan w:val="3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13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32"/>
                <w:szCs w:val="32"/>
              </w:rPr>
              <w:t>100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</w:pPr>
      <w:bookmarkStart w:id="1" w:name="_GoBack"/>
      <w:r>
        <w:rPr>
          <w:rFonts w:hint="eastAsia" w:ascii="黑体" w:hAnsi="黑体" w:eastAsia="黑体" w:cs="仿宋_GB2312"/>
          <w:bCs/>
          <w:sz w:val="32"/>
          <w:szCs w:val="32"/>
        </w:rPr>
        <w:t>二、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一)赛前准备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参赛选手</w:t>
      </w:r>
      <w:r>
        <w:rPr>
          <w:rFonts w:ascii="仿宋_GB2312" w:hAnsi="宋体" w:eastAsia="仿宋_GB2312" w:cs="Times"/>
          <w:color w:val="000000"/>
          <w:kern w:val="0"/>
          <w:sz w:val="32"/>
          <w:szCs w:val="32"/>
        </w:rPr>
        <w:t>需自行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带领参赛模特并携带必需</w:t>
      </w:r>
      <w:r>
        <w:rPr>
          <w:rFonts w:ascii="仿宋_GB2312" w:hAnsi="宋体" w:eastAsia="仿宋_GB2312" w:cs="Times"/>
          <w:color w:val="000000"/>
          <w:kern w:val="0"/>
          <w:sz w:val="32"/>
          <w:szCs w:val="32"/>
        </w:rPr>
        <w:t>化妆用品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(妆前乳、粉底液、遮瑕、修容、高光、双眼皮贴、散粉、口红、睫毛膏、眉笔、化妆刷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等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)。主办方提供部分彩妆（彩色眼影盘、创意贴片亮片、假睫毛、彩色眼线笔、珍珠等）。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如需其他化妆用品需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提前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向学生联系人报备申请。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（二)主题抽选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参赛选手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需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提前20分钟前往活动地点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进行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抽签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决定彩妆主题及讲解顺序。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（三)比赛流程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比赛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开始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各参赛选手同时进行化妆，限时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40分钟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。倒计时5分钟时，主持人给予提醒。化妆完成后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各参赛选手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依照抽签顺序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讲解妆容立意和创作思路，限时5分钟。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注意:需在规定时间内完成妆容，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逾时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将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依照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对应的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评分细则扣除分数。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bCs/>
          <w:sz w:val="32"/>
          <w:szCs w:val="32"/>
        </w:rPr>
      </w:pPr>
    </w:p>
    <w:bookmarkEnd w:id="1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wN2FjNWI1NzlkYWJmYmI2NzNmMDYyYjU1MDUzNjYifQ=="/>
  </w:docVars>
  <w:rsids>
    <w:rsidRoot w:val="59F40E3C"/>
    <w:rsid w:val="00165C05"/>
    <w:rsid w:val="003B148E"/>
    <w:rsid w:val="0043658B"/>
    <w:rsid w:val="008209DF"/>
    <w:rsid w:val="00880A7A"/>
    <w:rsid w:val="00946481"/>
    <w:rsid w:val="00BA2409"/>
    <w:rsid w:val="00C159BE"/>
    <w:rsid w:val="00C26B68"/>
    <w:rsid w:val="00CC7525"/>
    <w:rsid w:val="00D200A1"/>
    <w:rsid w:val="00E22EB7"/>
    <w:rsid w:val="00E27A70"/>
    <w:rsid w:val="00F2260F"/>
    <w:rsid w:val="00F87A68"/>
    <w:rsid w:val="058638C0"/>
    <w:rsid w:val="11391689"/>
    <w:rsid w:val="2EFA73EF"/>
    <w:rsid w:val="3ADC3A2C"/>
    <w:rsid w:val="42581CB7"/>
    <w:rsid w:val="58CC2288"/>
    <w:rsid w:val="59F40E3C"/>
    <w:rsid w:val="65156747"/>
    <w:rsid w:val="67DC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Calibri" w:hAnsi="Calibri" w:cs="Calibri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548</Words>
  <Characters>561</Characters>
  <Lines>4</Lines>
  <Paragraphs>1</Paragraphs>
  <TotalTime>6</TotalTime>
  <ScaleCrop>false</ScaleCrop>
  <LinksUpToDate>false</LinksUpToDate>
  <CharactersWithSpaces>561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2022-04-16T07:16:00Z</dcterms:created>
  <dc:creator>琴语琴弦</dc:creator>
  <cp:lastModifiedBy>super-曹培雨</cp:lastModifiedBy>
  <dcterms:modified xsi:type="dcterms:W3CDTF">2023-04-13T12:32:48Z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C051C1E1EAA64C8B8ECC40BB738B1DDC_12</vt:lpwstr>
  </property>
</Properties>
</file>