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关于举办</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济宁</w:t>
      </w:r>
      <w:r>
        <w:rPr>
          <w:rFonts w:hint="eastAsia" w:ascii="方正小标宋简体" w:hAnsi="方正小标宋简体" w:eastAsia="方正小标宋简体" w:cs="方正小标宋简体"/>
          <w:sz w:val="44"/>
          <w:szCs w:val="44"/>
        </w:rPr>
        <w:t>医学院</w:t>
      </w:r>
      <w:r>
        <w:rPr>
          <w:rFonts w:hint="eastAsia" w:ascii="方正小标宋简体" w:hAnsi="方正小标宋简体" w:eastAsia="方正小标宋简体" w:cs="方正小标宋简体"/>
          <w:sz w:val="44"/>
          <w:szCs w:val="44"/>
          <w:lang w:eastAsia="zh-CN"/>
        </w:rPr>
        <w:t>第二</w:t>
      </w:r>
      <w:r>
        <w:rPr>
          <w:rFonts w:hint="eastAsia" w:ascii="方正小标宋简体" w:hAnsi="方正小标宋简体" w:eastAsia="方正小标宋简体" w:cs="方正小标宋简体"/>
          <w:sz w:val="44"/>
          <w:szCs w:val="44"/>
        </w:rPr>
        <w:t>届</w:t>
      </w:r>
      <w:r>
        <w:rPr>
          <w:rFonts w:hint="eastAsia" w:ascii="方正小标宋简体" w:hAnsi="方正小标宋简体" w:eastAsia="方正小标宋简体" w:cs="方正小标宋简体"/>
          <w:sz w:val="44"/>
          <w:szCs w:val="44"/>
          <w:lang w:eastAsia="zh-CN"/>
        </w:rPr>
        <w:t>医学</w:t>
      </w:r>
      <w:r>
        <w:rPr>
          <w:rFonts w:hint="eastAsia" w:ascii="方正小标宋简体" w:hAnsi="方正小标宋简体" w:eastAsia="方正小标宋简体" w:cs="方正小标宋简体"/>
          <w:sz w:val="44"/>
          <w:szCs w:val="44"/>
        </w:rPr>
        <w:t>形态学读片</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和人体解剖标本辨识技能大赛</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暨全国大赛选拔赛的通知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小标宋简体" w:hAnsi="方正小标宋简体" w:eastAsia="方正小标宋简体" w:cs="方正小标宋简体"/>
          <w:sz w:val="44"/>
          <w:szCs w:val="44"/>
        </w:rPr>
      </w:pPr>
      <w:r>
        <w:rPr>
          <w:rFonts w:hint="eastAsia" w:ascii="仿宋_GB2312" w:hAnsi="仿宋_GB2312" w:eastAsia="仿宋_GB2312" w:cs="仿宋_GB2312"/>
          <w:sz w:val="32"/>
          <w:szCs w:val="32"/>
          <w:lang w:val="en-US" w:eastAsia="zh-CN"/>
        </w:rPr>
        <w:t>各学院：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为贯彻落实教育部“关于数字化与教育深度融合、推动医学教育数字化转型”的战略部署，提高学生识辨</w:t>
      </w:r>
      <w:r>
        <w:rPr>
          <w:rFonts w:hint="eastAsia" w:ascii="仿宋_GB2312" w:hAnsi="仿宋_GB2312" w:eastAsia="仿宋_GB2312" w:cs="仿宋_GB2312"/>
          <w:sz w:val="32"/>
          <w:szCs w:val="32"/>
          <w:lang w:eastAsia="zh-CN"/>
        </w:rPr>
        <w:t>形态学</w:t>
      </w:r>
      <w:r>
        <w:rPr>
          <w:rFonts w:hint="eastAsia" w:ascii="仿宋_GB2312" w:hAnsi="仿宋_GB2312" w:eastAsia="仿宋_GB2312" w:cs="仿宋_GB2312"/>
          <w:sz w:val="32"/>
          <w:szCs w:val="32"/>
        </w:rPr>
        <w:t>数字切片</w:t>
      </w:r>
      <w:r>
        <w:rPr>
          <w:rFonts w:hint="eastAsia" w:ascii="仿宋_GB2312" w:hAnsi="仿宋_GB2312" w:eastAsia="仿宋_GB2312" w:cs="仿宋_GB2312"/>
          <w:sz w:val="32"/>
          <w:szCs w:val="32"/>
          <w:lang w:eastAsia="zh-CN"/>
        </w:rPr>
        <w:t>和人体解剖</w:t>
      </w:r>
      <w:r>
        <w:rPr>
          <w:rFonts w:hint="eastAsia" w:ascii="仿宋_GB2312" w:hAnsi="仿宋_GB2312" w:eastAsia="仿宋_GB2312" w:cs="仿宋_GB2312"/>
          <w:sz w:val="32"/>
          <w:szCs w:val="32"/>
        </w:rPr>
        <w:t>标本的能力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经研究，</w:t>
      </w:r>
      <w:r>
        <w:rPr>
          <w:rFonts w:hint="eastAsia" w:ascii="仿宋_GB2312" w:hAnsi="仿宋_GB2312" w:eastAsia="仿宋_GB2312" w:cs="仿宋_GB2312"/>
          <w:sz w:val="32"/>
          <w:szCs w:val="32"/>
        </w:rPr>
        <w:t>决定</w:t>
      </w:r>
      <w:r>
        <w:rPr>
          <w:rFonts w:hint="eastAsia" w:ascii="仿宋_GB2312" w:hAnsi="仿宋_GB2312" w:eastAsia="仿宋_GB2312" w:cs="仿宋_GB2312"/>
          <w:sz w:val="32"/>
          <w:szCs w:val="32"/>
          <w:lang w:eastAsia="zh-CN"/>
        </w:rPr>
        <w:t>举办</w:t>
      </w:r>
      <w:r>
        <w:rPr>
          <w:rFonts w:hint="eastAsia" w:ascii="仿宋_GB2312" w:hAnsi="仿宋_GB2312" w:eastAsia="仿宋_GB2312" w:cs="仿宋_GB2312"/>
          <w:sz w:val="32"/>
          <w:szCs w:val="32"/>
        </w:rPr>
        <w:t>第二届医学形态学读片和人体解剖标本辨识技能大赛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现将有关事宜通知如下：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一、</w:t>
      </w:r>
      <w:r>
        <w:rPr>
          <w:rFonts w:hint="eastAsia" w:ascii="黑体" w:hAnsi="黑体" w:eastAsia="黑体" w:cs="黑体"/>
          <w:sz w:val="32"/>
          <w:szCs w:val="32"/>
          <w:lang w:eastAsia="zh-CN"/>
        </w:rPr>
        <w:t>比赛时间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2023年4月下旬</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、参赛对象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济宁</w:t>
      </w:r>
      <w:r>
        <w:rPr>
          <w:rFonts w:hint="eastAsia" w:ascii="仿宋_GB2312" w:hAnsi="仿宋_GB2312" w:eastAsia="仿宋_GB2312" w:cs="仿宋_GB2312"/>
          <w:sz w:val="32"/>
          <w:szCs w:val="32"/>
          <w:highlight w:val="none"/>
        </w:rPr>
        <w:t>校区在校生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lang w:val="en-US" w:eastAsia="zh-CN"/>
        </w:rPr>
        <w:t>三、</w:t>
      </w:r>
      <w:r>
        <w:rPr>
          <w:rFonts w:hint="eastAsia" w:ascii="黑体" w:hAnsi="黑体" w:eastAsia="黑体"/>
          <w:sz w:val="32"/>
          <w:szCs w:val="32"/>
        </w:rPr>
        <w:t>承办单位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基础医学院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四、比赛安排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（一）比赛内容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eastAsia="zh-CN"/>
        </w:rPr>
        <w:t>组织学、病理学、</w:t>
      </w:r>
      <w:r>
        <w:rPr>
          <w:rFonts w:hint="eastAsia" w:ascii="仿宋_GB2312" w:hAnsi="仿宋_GB2312" w:eastAsia="仿宋_GB2312" w:cs="仿宋_GB2312"/>
          <w:sz w:val="32"/>
          <w:szCs w:val="32"/>
          <w:highlight w:val="none"/>
          <w:lang w:eastAsia="zh-CN"/>
        </w:rPr>
        <w:t>人体寄生虫学、医学微生物学</w:t>
      </w:r>
      <w:r>
        <w:rPr>
          <w:rFonts w:hint="eastAsia" w:ascii="仿宋_GB2312" w:hAnsi="仿宋_GB2312" w:eastAsia="仿宋_GB2312" w:cs="仿宋_GB2312"/>
          <w:sz w:val="32"/>
          <w:szCs w:val="32"/>
          <w:highlight w:val="none"/>
          <w:lang w:val="en-US" w:eastAsia="zh-CN"/>
        </w:rPr>
        <w:t>和</w:t>
      </w:r>
      <w:r>
        <w:rPr>
          <w:rFonts w:hint="eastAsia" w:ascii="仿宋_GB2312" w:hAnsi="仿宋_GB2312" w:eastAsia="仿宋_GB2312" w:cs="仿宋_GB2312"/>
          <w:sz w:val="32"/>
          <w:szCs w:val="32"/>
          <w:highlight w:val="none"/>
          <w:lang w:eastAsia="zh-CN"/>
        </w:rPr>
        <w:t>人体解剖学</w:t>
      </w:r>
      <w:r>
        <w:rPr>
          <w:rFonts w:hint="eastAsia" w:ascii="仿宋_GB2312" w:hAnsi="仿宋_GB2312" w:eastAsia="仿宋_GB2312" w:cs="仿宋_GB2312"/>
          <w:sz w:val="32"/>
          <w:szCs w:val="32"/>
          <w:highlight w:val="none"/>
          <w:lang w:val="en-US" w:eastAsia="zh-CN"/>
        </w:rPr>
        <w:t>等</w:t>
      </w:r>
      <w:r>
        <w:rPr>
          <w:rFonts w:hint="eastAsia" w:ascii="仿宋_GB2312" w:hAnsi="仿宋_GB2312" w:eastAsia="仿宋_GB2312" w:cs="仿宋_GB2312"/>
          <w:sz w:val="32"/>
          <w:szCs w:val="32"/>
          <w:lang w:eastAsia="zh-CN"/>
        </w:rPr>
        <w:t>五个学科。学校将组织相关学科专家命题，</w:t>
      </w:r>
      <w:r>
        <w:rPr>
          <w:rFonts w:hint="eastAsia" w:ascii="仿宋_GB2312" w:hAnsi="仿宋_GB2312" w:eastAsia="仿宋_GB2312" w:cs="仿宋_GB2312"/>
          <w:sz w:val="32"/>
          <w:szCs w:val="32"/>
          <w:highlight w:val="none"/>
          <w:lang w:eastAsia="zh-CN"/>
        </w:rPr>
        <w:t>题目以单选题、多选题、判断题为主，</w:t>
      </w:r>
      <w:r>
        <w:rPr>
          <w:rFonts w:hint="eastAsia" w:ascii="仿宋_GB2312" w:hAnsi="仿宋_GB2312" w:eastAsia="仿宋_GB2312" w:cs="仿宋_GB2312"/>
          <w:sz w:val="32"/>
          <w:szCs w:val="32"/>
          <w:highlight w:val="none"/>
          <w:lang w:val="en-US" w:eastAsia="zh-CN"/>
        </w:rPr>
        <w:t>可</w:t>
      </w:r>
      <w:bookmarkStart w:id="0" w:name="_GoBack"/>
      <w:bookmarkEnd w:id="0"/>
      <w:r>
        <w:rPr>
          <w:rFonts w:hint="eastAsia" w:ascii="仿宋_GB2312" w:hAnsi="仿宋_GB2312" w:eastAsia="仿宋_GB2312" w:cs="仿宋_GB2312"/>
          <w:sz w:val="32"/>
          <w:szCs w:val="32"/>
          <w:highlight w:val="none"/>
          <w:lang w:val="en-US" w:eastAsia="zh-CN"/>
        </w:rPr>
        <w:t>根据报名后分配的账号和密码在</w:t>
      </w:r>
      <w:r>
        <w:rPr>
          <w:rFonts w:hint="eastAsia" w:ascii="仿宋_GB2312" w:hAnsi="仿宋_GB2312" w:eastAsia="仿宋_GB2312" w:cs="仿宋_GB2312"/>
          <w:sz w:val="32"/>
          <w:szCs w:val="32"/>
          <w:highlight w:val="none"/>
          <w:lang w:eastAsia="zh-CN"/>
        </w:rPr>
        <w:t>医学形态学数字化教学平台（http://pt6.humanyun.com/）和数字人体解剖系统平台（http://demo_pt6_3d.humanyun.com/）</w:t>
      </w:r>
      <w:r>
        <w:rPr>
          <w:rFonts w:hint="eastAsia" w:ascii="仿宋_GB2312" w:hAnsi="仿宋_GB2312" w:eastAsia="仿宋_GB2312" w:cs="仿宋_GB2312"/>
          <w:sz w:val="32"/>
          <w:szCs w:val="32"/>
          <w:highlight w:val="none"/>
          <w:lang w:val="en-US" w:eastAsia="zh-CN"/>
        </w:rPr>
        <w:t>进行学习。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（二）比赛报名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请</w:t>
      </w:r>
      <w:r>
        <w:rPr>
          <w:rFonts w:hint="eastAsia" w:ascii="仿宋_GB2312" w:hAnsi="仿宋_GB2312" w:eastAsia="仿宋_GB2312" w:cs="仿宋_GB2312"/>
          <w:sz w:val="32"/>
          <w:szCs w:val="32"/>
          <w:highlight w:val="none"/>
          <w:lang w:val="en-US" w:eastAsia="zh-CN"/>
        </w:rPr>
        <w:t>以学院为单位于4月21日上午10:00前将报名汇总表（见附件）发至邮箱2625691316@qq.com</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highlight w:val="none"/>
          <w:lang w:val="en-US" w:eastAsia="zh-CN"/>
        </w:rPr>
        <w:t>注：报名汇总表中参赛科目一栏请点击单元格右下角下拉选项，勿手动输入）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报名参赛同学</w:t>
      </w:r>
      <w:r>
        <w:rPr>
          <w:rFonts w:hint="eastAsia" w:ascii="仿宋_GB2312" w:hAnsi="仿宋_GB2312" w:eastAsia="仿宋_GB2312" w:cs="仿宋_GB2312"/>
          <w:sz w:val="32"/>
          <w:szCs w:val="32"/>
          <w:lang w:eastAsia="zh-CN"/>
        </w:rPr>
        <w:t>（每</w:t>
      </w:r>
      <w:r>
        <w:rPr>
          <w:rFonts w:hint="eastAsia" w:ascii="仿宋_GB2312" w:hAnsi="仿宋_GB2312" w:eastAsia="仿宋_GB2312" w:cs="仿宋_GB2312"/>
          <w:sz w:val="32"/>
          <w:szCs w:val="32"/>
          <w:lang w:val="en-US" w:eastAsia="zh-CN"/>
        </w:rPr>
        <w:t>名同学限报</w:t>
      </w:r>
      <w:r>
        <w:rPr>
          <w:rFonts w:hint="eastAsia" w:ascii="仿宋_GB2312" w:hAnsi="仿宋_GB2312" w:eastAsia="仿宋_GB2312" w:cs="仿宋_GB2312"/>
          <w:sz w:val="32"/>
          <w:szCs w:val="32"/>
          <w:lang w:eastAsia="zh-CN"/>
        </w:rPr>
        <w:t>两个学科的比赛）</w:t>
      </w:r>
      <w:r>
        <w:rPr>
          <w:rFonts w:hint="eastAsia" w:ascii="仿宋_GB2312" w:hAnsi="仿宋_GB2312" w:eastAsia="仿宋_GB2312" w:cs="仿宋_GB2312"/>
          <w:sz w:val="32"/>
          <w:szCs w:val="32"/>
          <w:lang w:val="en-US" w:eastAsia="zh-CN"/>
        </w:rPr>
        <w:t>需</w:t>
      </w:r>
      <w:r>
        <w:rPr>
          <w:rFonts w:hint="eastAsia" w:ascii="仿宋_GB2312" w:hAnsi="仿宋_GB2312" w:eastAsia="仿宋_GB2312" w:cs="仿宋_GB2312"/>
          <w:sz w:val="32"/>
          <w:szCs w:val="32"/>
          <w:lang w:eastAsia="zh-CN"/>
        </w:rPr>
        <w:t>于4月24日7:00-18:00在“到梦空间”报名，同</w:t>
      </w:r>
      <w:r>
        <w:rPr>
          <w:rFonts w:hint="eastAsia" w:ascii="仿宋_GB2312" w:hAnsi="仿宋_GB2312" w:eastAsia="仿宋_GB2312" w:cs="仿宋_GB2312"/>
          <w:sz w:val="32"/>
          <w:szCs w:val="32"/>
        </w:rPr>
        <w:t>时加入QQ群</w:t>
      </w:r>
      <w:r>
        <w:rPr>
          <w:rFonts w:hint="eastAsia" w:ascii="仿宋_GB2312" w:hAnsi="仿宋_GB2312" w:eastAsia="仿宋_GB2312" w:cs="仿宋_GB2312"/>
          <w:sz w:val="32"/>
          <w:szCs w:val="32"/>
          <w:lang w:eastAsia="zh-CN"/>
        </w:rPr>
        <w:t>（群号：</w:t>
      </w:r>
      <w:r>
        <w:rPr>
          <w:rFonts w:hint="eastAsia" w:ascii="仿宋_GB2312" w:hAnsi="仿宋_GB2312" w:eastAsia="仿宋_GB2312" w:cs="仿宋_GB2312"/>
          <w:sz w:val="32"/>
          <w:szCs w:val="32"/>
        </w:rPr>
        <w:t>652162351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学习平台登录学习等事宜将在群内发布</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（三）比赛形式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学校将根据报名情况安排考场，在太白湖校区机房内以机考形式比赛。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（四）表彰奖励</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根据参赛情况</w:t>
      </w:r>
      <w:r>
        <w:rPr>
          <w:rFonts w:hint="eastAsia" w:ascii="仿宋_GB2312" w:hAnsi="仿宋_GB2312" w:eastAsia="仿宋_GB2312" w:cs="仿宋_GB2312"/>
          <w:sz w:val="32"/>
          <w:szCs w:val="32"/>
        </w:rPr>
        <w:t>按比例评选一、二、三等奖若干，</w:t>
      </w:r>
      <w:r>
        <w:rPr>
          <w:rFonts w:hint="eastAsia" w:ascii="仿宋_GB2312" w:hAnsi="仿宋_GB2312" w:eastAsia="仿宋_GB2312" w:cs="仿宋_GB2312"/>
          <w:sz w:val="32"/>
          <w:szCs w:val="32"/>
          <w:lang w:val="en-US" w:eastAsia="zh-CN"/>
        </w:rPr>
        <w:t>按学校相关制度</w:t>
      </w:r>
      <w:r>
        <w:rPr>
          <w:rFonts w:hint="eastAsia" w:ascii="仿宋_GB2312" w:hAnsi="仿宋_GB2312" w:eastAsia="仿宋_GB2312" w:cs="仿宋_GB2312"/>
          <w:sz w:val="32"/>
          <w:szCs w:val="32"/>
        </w:rPr>
        <w:t>赋予</w:t>
      </w:r>
      <w:r>
        <w:rPr>
          <w:rFonts w:hint="eastAsia" w:ascii="仿宋_GB2312" w:hAnsi="仿宋_GB2312" w:eastAsia="仿宋_GB2312" w:cs="仿宋_GB2312"/>
          <w:sz w:val="32"/>
          <w:szCs w:val="32"/>
          <w:lang w:val="en-US" w:eastAsia="zh-CN"/>
        </w:rPr>
        <w:t>相应</w:t>
      </w:r>
      <w:r>
        <w:rPr>
          <w:rFonts w:hint="eastAsia" w:ascii="仿宋_GB2312" w:hAnsi="仿宋_GB2312" w:eastAsia="仿宋_GB2312" w:cs="仿宋_GB2312"/>
          <w:sz w:val="32"/>
          <w:szCs w:val="32"/>
        </w:rPr>
        <w:t>学分</w:t>
      </w:r>
      <w:r>
        <w:rPr>
          <w:rFonts w:hint="eastAsia" w:ascii="仿宋_GB2312" w:hAnsi="仿宋_GB2312" w:eastAsia="仿宋_GB2312" w:cs="仿宋_GB2312"/>
          <w:sz w:val="32"/>
          <w:szCs w:val="32"/>
          <w:lang w:eastAsia="zh-CN"/>
        </w:rPr>
        <w:t>，并择优推荐学生参加全国高等医学院校大学生首届形态学读片和人体解剖标本辨识技能大赛。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 系 人：颜思佳    联系电话：19853569257</w:t>
      </w:r>
    </w:p>
    <w:p>
      <w:pPr>
        <w:spacing w:line="560" w:lineRule="exact"/>
        <w:ind w:firstLine="640" w:firstLineChars="200"/>
        <w:rPr>
          <w:rFonts w:hint="eastAsia" w:ascii="仿宋_GB2312" w:hAnsi="仿宋_GB2312" w:eastAsia="仿宋_GB2312" w:cs="仿宋_GB2312"/>
          <w:sz w:val="32"/>
          <w:szCs w:val="32"/>
          <w:lang w:val="en-US" w:eastAsia="zh-CN"/>
        </w:rPr>
      </w:pP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附件：报名汇总表</w:t>
      </w:r>
    </w:p>
    <w:p>
      <w:pPr>
        <w:spacing w:line="560" w:lineRule="exact"/>
        <w:ind w:firstLine="640" w:firstLineChars="200"/>
        <w:rPr>
          <w:rFonts w:hint="eastAsia" w:ascii="仿宋_GB2312" w:hAnsi="仿宋_GB2312" w:eastAsia="仿宋_GB2312" w:cs="仿宋_GB2312"/>
          <w:sz w:val="32"/>
          <w:szCs w:val="32"/>
          <w:lang w:val="en-US" w:eastAsia="zh-CN"/>
        </w:rPr>
      </w:pPr>
    </w:p>
    <w:p>
      <w:pPr>
        <w:spacing w:line="560" w:lineRule="exact"/>
        <w:ind w:firstLine="640" w:firstLineChars="200"/>
        <w:rPr>
          <w:rFonts w:hint="eastAsia" w:ascii="仿宋_GB2312" w:hAnsi="仿宋_GB2312" w:eastAsia="仿宋_GB2312" w:cs="仿宋_GB2312"/>
          <w:sz w:val="32"/>
          <w:szCs w:val="32"/>
          <w:lang w:val="en-US" w:eastAsia="zh-CN"/>
        </w:rPr>
      </w:pPr>
    </w:p>
    <w:p>
      <w:pPr>
        <w:spacing w:line="560" w:lineRule="exact"/>
        <w:ind w:firstLine="640" w:firstLineChars="200"/>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团委 </w:t>
      </w:r>
    </w:p>
    <w:p>
      <w:pPr>
        <w:spacing w:line="560" w:lineRule="exact"/>
        <w:ind w:firstLine="5440" w:firstLineChars="17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2023年4月17日</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752EC153-C453-490D-8468-2B5671EA694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2" w:fontKey="{E717158F-6B22-4C0D-8346-9F9EBA2C3F84}"/>
  </w:font>
  <w:font w:name="楷体_GB2312">
    <w:panose1 w:val="02010609030101010101"/>
    <w:charset w:val="86"/>
    <w:family w:val="auto"/>
    <w:pitch w:val="default"/>
    <w:sig w:usb0="00000001" w:usb1="080E0000" w:usb2="00000000" w:usb3="00000000" w:csb0="00040000" w:csb1="00000000"/>
    <w:embedRegular r:id="rId3" w:fontKey="{DF674DFB-C28B-4899-9DB1-7F5295C4C372}"/>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1MGNkODhhYmJiZTE2NjNjZjE1NGM5MjYyZjNiYTEifQ=="/>
  </w:docVars>
  <w:rsids>
    <w:rsidRoot w:val="00000000"/>
    <w:rsid w:val="257934CA"/>
    <w:rsid w:val="51E4476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570</Words>
  <Characters>627</Characters>
  <Lines>0</Lines>
  <Paragraphs>0</Paragraphs>
  <TotalTime>2</TotalTime>
  <ScaleCrop>false</ScaleCrop>
  <LinksUpToDate>false</LinksUpToDate>
  <CharactersWithSpaces>658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2022-10-13T10:41:00Z</dcterms:created>
  <dc:creator>马群</dc:creator>
  <cp:lastModifiedBy>Ruiwen</cp:lastModifiedBy>
  <dcterms:modified xsi:type="dcterms:W3CDTF">2023-04-17T06:44:10Z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018F734B8D594CFFA17D3E02470CF9D4</vt:lpwstr>
  </property>
</Properties>
</file>