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44" w:rsidRDefault="00E6575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关于做好</w:t>
      </w:r>
    </w:p>
    <w:p w:rsidR="003A0544" w:rsidRDefault="00E6575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济宁医学院第十一届大学生合唱节</w:t>
      </w:r>
    </w:p>
    <w:p w:rsidR="003A0544" w:rsidRDefault="00E6575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相关事项的通知</w:t>
      </w:r>
    </w:p>
    <w:p w:rsidR="003A0544" w:rsidRDefault="003A0544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3A0544" w:rsidRDefault="00E657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3A0544" w:rsidRPr="00DC231D" w:rsidRDefault="00E6575C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根据我校第十一届大学生合唱节相关要求，为保证活动顺利开展，现将有关事项</w:t>
      </w:r>
      <w:r w:rsidRPr="00DC231D">
        <w:rPr>
          <w:rFonts w:ascii="仿宋_GB2312" w:eastAsia="仿宋_GB2312" w:hint="eastAsia"/>
          <w:sz w:val="32"/>
          <w:szCs w:val="32"/>
        </w:rPr>
        <w:t>通知如下：</w:t>
      </w:r>
    </w:p>
    <w:p w:rsidR="003A0544" w:rsidRPr="00DC231D" w:rsidRDefault="00E6575C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DC231D">
        <w:rPr>
          <w:rFonts w:ascii="黑体" w:eastAsia="黑体" w:hAnsi="黑体" w:hint="eastAsia"/>
          <w:sz w:val="32"/>
          <w:szCs w:val="32"/>
        </w:rPr>
        <w:t>一、时间安排</w:t>
      </w:r>
    </w:p>
    <w:p w:rsidR="003A0544" w:rsidRPr="00DC231D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sz w:val="32"/>
          <w:szCs w:val="32"/>
        </w:rPr>
        <w:t>联排：2021年11月8日（周一）18:30</w:t>
      </w:r>
    </w:p>
    <w:p w:rsidR="003A0544" w:rsidRPr="00DC231D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sz w:val="32"/>
          <w:szCs w:val="32"/>
        </w:rPr>
        <w:t>彩排：2021年11月9日（周二）</w:t>
      </w:r>
      <w:r w:rsidR="00C838DB" w:rsidRPr="00DC231D">
        <w:rPr>
          <w:rFonts w:ascii="仿宋_GB2312" w:eastAsia="仿宋_GB2312" w:hAnsi="仿宋_GB2312" w:cs="仿宋_GB2312"/>
          <w:sz w:val="32"/>
          <w:szCs w:val="32"/>
        </w:rPr>
        <w:t>18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C838DB" w:rsidRPr="00DC231D">
        <w:rPr>
          <w:rFonts w:ascii="仿宋_GB2312" w:eastAsia="仿宋_GB2312" w:hAnsi="仿宋_GB2312" w:cs="仿宋_GB2312"/>
          <w:sz w:val="32"/>
          <w:szCs w:val="32"/>
        </w:rPr>
        <w:t>3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0</w:t>
      </w:r>
    </w:p>
    <w:p w:rsidR="003A0544" w:rsidRPr="00DC231D" w:rsidRDefault="00E657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sz w:val="32"/>
          <w:szCs w:val="32"/>
        </w:rPr>
        <w:t>演出：2021年11月10日（周三）19:00</w:t>
      </w:r>
    </w:p>
    <w:p w:rsidR="003A0544" w:rsidRPr="00DC231D" w:rsidRDefault="00E6575C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DC231D">
        <w:rPr>
          <w:rFonts w:ascii="黑体" w:eastAsia="黑体" w:hAnsi="黑体" w:hint="eastAsia"/>
          <w:sz w:val="32"/>
          <w:szCs w:val="32"/>
        </w:rPr>
        <w:t>二、联排、彩排事宜</w:t>
      </w:r>
    </w:p>
    <w:p w:rsidR="003A0544" w:rsidRPr="00DC231D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1.负责人做好对接。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联排、彩排顺序按照比赛抽签顺序进行，请各参赛队伍负责人分别于8日和9日17:00-18:</w:t>
      </w:r>
      <w:r w:rsidR="00C838DB" w:rsidRPr="00DC231D">
        <w:rPr>
          <w:rFonts w:ascii="仿宋_GB2312" w:eastAsia="仿宋_GB2312" w:hAnsi="仿宋_GB2312" w:cs="仿宋_GB2312"/>
          <w:sz w:val="32"/>
          <w:szCs w:val="32"/>
        </w:rPr>
        <w:t>00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到图文</w:t>
      </w:r>
      <w:proofErr w:type="gramStart"/>
      <w:r w:rsidRPr="00DC231D">
        <w:rPr>
          <w:rFonts w:ascii="仿宋_GB2312" w:eastAsia="仿宋_GB2312" w:hAnsi="仿宋_GB2312" w:cs="仿宋_GB2312" w:hint="eastAsia"/>
          <w:sz w:val="32"/>
          <w:szCs w:val="32"/>
        </w:rPr>
        <w:t>信息楼</w:t>
      </w:r>
      <w:proofErr w:type="gramEnd"/>
      <w:r w:rsidRPr="00DC231D">
        <w:rPr>
          <w:rFonts w:ascii="仿宋_GB2312" w:eastAsia="仿宋_GB2312" w:hAnsi="仿宋_GB2312" w:cs="仿宋_GB2312" w:hint="eastAsia"/>
          <w:sz w:val="32"/>
          <w:szCs w:val="32"/>
        </w:rPr>
        <w:t>五楼报告厅机务处核实伴奏音视频、对接剧务等相关事项。</w:t>
      </w:r>
    </w:p>
    <w:p w:rsidR="003A0544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2.着装及集合要求。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为配合灯光调试</w:t>
      </w:r>
      <w:r w:rsidR="00BC1AF0">
        <w:rPr>
          <w:rFonts w:ascii="仿宋_GB2312" w:eastAsia="仿宋_GB2312" w:hAnsi="仿宋_GB2312" w:cs="仿宋_GB2312" w:hint="eastAsia"/>
          <w:sz w:val="32"/>
          <w:szCs w:val="32"/>
        </w:rPr>
        <w:t>，达到最佳效果。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请参赛队伍（含助演人员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）着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演出服装，并于18:00在图文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信息楼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五楼集合完毕。 </w:t>
      </w:r>
    </w:p>
    <w:p w:rsidR="003A0544" w:rsidRDefault="00E6575C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三、决赛事宜</w:t>
      </w:r>
    </w:p>
    <w:p w:rsidR="003A0544" w:rsidRDefault="00E6575C">
      <w:pPr>
        <w:spacing w:line="560" w:lineRule="exact"/>
        <w:ind w:firstLine="660"/>
        <w:rPr>
          <w:rFonts w:ascii="黑体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1.奖项设置。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比赛设一二三等奖2名、3名、5名。另设最佳党史题材将、最佳创意奖、最佳指挥奖。</w:t>
      </w:r>
      <w:r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楷体_GB2312" w:eastAsia="楷体_GB2312" w:hAnsi="黑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2.参加人员。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学校领导；相关部门负责人；各二级学院负责学生工作的党总支（分党委）负责人及团总支负责人，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学生代表。</w:t>
      </w:r>
    </w:p>
    <w:p w:rsidR="003A0544" w:rsidRPr="00DC231D" w:rsidRDefault="00E6575C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3.演员安排。</w:t>
      </w:r>
      <w:r>
        <w:rPr>
          <w:rFonts w:ascii="仿宋_GB2312" w:eastAsia="仿宋_GB2312" w:hint="eastAsia"/>
          <w:sz w:val="32"/>
          <w:szCs w:val="32"/>
        </w:rPr>
        <w:t>全体演</w:t>
      </w:r>
      <w:r w:rsidRPr="00DC231D">
        <w:rPr>
          <w:rFonts w:ascii="仿宋_GB2312" w:eastAsia="仿宋_GB2312" w:hint="eastAsia"/>
          <w:sz w:val="32"/>
          <w:szCs w:val="32"/>
        </w:rPr>
        <w:t>职人员</w:t>
      </w:r>
      <w:r w:rsidR="00C838DB" w:rsidRPr="00DC231D">
        <w:rPr>
          <w:rFonts w:ascii="仿宋_GB2312" w:eastAsia="仿宋_GB2312" w:hint="eastAsia"/>
          <w:sz w:val="32"/>
          <w:szCs w:val="32"/>
        </w:rPr>
        <w:t>于</w:t>
      </w:r>
      <w:r w:rsidRPr="00DC231D">
        <w:rPr>
          <w:rFonts w:ascii="仿宋_GB2312" w:eastAsia="仿宋_GB2312" w:hint="eastAsia"/>
          <w:sz w:val="32"/>
          <w:szCs w:val="32"/>
        </w:rPr>
        <w:t>决赛当天</w:t>
      </w:r>
      <w:r w:rsidRPr="00DC231D">
        <w:rPr>
          <w:rFonts w:ascii="仿宋_GB2312" w:eastAsia="仿宋_GB2312"/>
          <w:sz w:val="32"/>
          <w:szCs w:val="32"/>
        </w:rPr>
        <w:t>18</w:t>
      </w:r>
      <w:r w:rsidRPr="00DC231D">
        <w:rPr>
          <w:rFonts w:ascii="仿宋_GB2312" w:eastAsia="仿宋_GB2312" w:hint="eastAsia"/>
          <w:sz w:val="32"/>
          <w:szCs w:val="32"/>
        </w:rPr>
        <w:t>:</w:t>
      </w:r>
      <w:r w:rsidR="00C838DB" w:rsidRPr="00DC231D">
        <w:rPr>
          <w:rFonts w:ascii="仿宋_GB2312" w:eastAsia="仿宋_GB2312"/>
          <w:sz w:val="32"/>
          <w:szCs w:val="32"/>
        </w:rPr>
        <w:t>2</w:t>
      </w:r>
      <w:r w:rsidRPr="00DC231D">
        <w:rPr>
          <w:rFonts w:ascii="仿宋_GB2312" w:eastAsia="仿宋_GB2312" w:hint="eastAsia"/>
          <w:sz w:val="32"/>
          <w:szCs w:val="32"/>
        </w:rPr>
        <w:t>0按照统一安排的集合地点（见附件1）集合完毕，请提前安排换装、化妆等事宜。校外演职人员需要按照学校疫情防控要求，提供48小时之内核酸检测报告(成阴性)。参加领奖的演职人员代表演出完毕</w:t>
      </w:r>
      <w:proofErr w:type="gramStart"/>
      <w:r w:rsidRPr="00DC231D">
        <w:rPr>
          <w:rFonts w:ascii="仿宋_GB2312" w:eastAsia="仿宋_GB2312" w:hint="eastAsia"/>
          <w:sz w:val="32"/>
          <w:szCs w:val="32"/>
        </w:rPr>
        <w:t>带妆回观众</w:t>
      </w:r>
      <w:proofErr w:type="gramEnd"/>
      <w:r w:rsidRPr="00DC231D">
        <w:rPr>
          <w:rFonts w:ascii="仿宋_GB2312" w:eastAsia="仿宋_GB2312" w:hint="eastAsia"/>
          <w:sz w:val="32"/>
          <w:szCs w:val="32"/>
        </w:rPr>
        <w:t>区观看节目，直至整场活动结束。</w:t>
      </w:r>
    </w:p>
    <w:p w:rsidR="003A0544" w:rsidRPr="00DC231D" w:rsidRDefault="00E6575C">
      <w:pPr>
        <w:spacing w:line="56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4.观众安排。</w:t>
      </w:r>
      <w:r w:rsidRPr="00DC231D">
        <w:rPr>
          <w:rFonts w:ascii="仿宋_GB2312" w:eastAsia="仿宋_GB2312" w:hint="eastAsia"/>
          <w:sz w:val="32"/>
          <w:szCs w:val="32"/>
        </w:rPr>
        <w:t>各二级学院安排</w:t>
      </w:r>
      <w:r w:rsidR="007A6EEA" w:rsidRPr="00DC231D">
        <w:rPr>
          <w:rFonts w:ascii="仿宋_GB2312" w:eastAsia="仿宋_GB2312" w:hint="eastAsia"/>
          <w:sz w:val="32"/>
          <w:szCs w:val="32"/>
        </w:rPr>
        <w:t>学生</w:t>
      </w:r>
      <w:r w:rsidRPr="00DC231D">
        <w:rPr>
          <w:rFonts w:ascii="仿宋_GB2312" w:eastAsia="仿宋_GB2312" w:hint="eastAsia"/>
          <w:sz w:val="32"/>
          <w:szCs w:val="32"/>
        </w:rPr>
        <w:t>观众</w:t>
      </w:r>
      <w:r w:rsidR="00CE3309" w:rsidRPr="00DC231D">
        <w:rPr>
          <w:rFonts w:ascii="仿宋_GB2312" w:eastAsia="仿宋_GB2312" w:hint="eastAsia"/>
          <w:sz w:val="32"/>
          <w:szCs w:val="32"/>
        </w:rPr>
        <w:t>15</w:t>
      </w:r>
      <w:r w:rsidRPr="00DC231D">
        <w:rPr>
          <w:rFonts w:ascii="仿宋_GB2312" w:eastAsia="仿宋_GB2312" w:hint="eastAsia"/>
          <w:sz w:val="32"/>
          <w:szCs w:val="32"/>
        </w:rPr>
        <w:t>人，18:30前入场完毕，并按照规定座区就坐（见附件2）。</w:t>
      </w:r>
    </w:p>
    <w:p w:rsidR="003A0544" w:rsidRPr="00DC231D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5.身份核验。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请各学院</w:t>
      </w:r>
      <w:r w:rsidR="007A6EEA" w:rsidRPr="00DC231D"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演职人员</w:t>
      </w:r>
      <w:r w:rsidR="007A6EEA" w:rsidRPr="00DC231D">
        <w:rPr>
          <w:rFonts w:ascii="仿宋_GB2312" w:eastAsia="仿宋_GB2312" w:hAnsi="仿宋_GB2312" w:cs="仿宋_GB2312" w:hint="eastAsia"/>
          <w:sz w:val="32"/>
          <w:szCs w:val="32"/>
        </w:rPr>
        <w:t>按照工作人员要求到指定位置候场并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分类进行身份核验，演职人员</w:t>
      </w:r>
      <w:r w:rsidR="007A6EEA" w:rsidRPr="00DC231D">
        <w:rPr>
          <w:rFonts w:ascii="仿宋_GB2312" w:eastAsia="仿宋_GB2312" w:hAnsi="仿宋_GB2312" w:cs="仿宋_GB2312" w:hint="eastAsia"/>
          <w:sz w:val="32"/>
          <w:szCs w:val="32"/>
        </w:rPr>
        <w:t>需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携带学生证或</w:t>
      </w:r>
      <w:proofErr w:type="gramStart"/>
      <w:r w:rsidRPr="00DC231D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DC231D">
        <w:rPr>
          <w:rFonts w:ascii="仿宋_GB2312" w:eastAsia="仿宋_GB2312" w:hAnsi="仿宋_GB2312" w:cs="仿宋_GB2312" w:hint="eastAsia"/>
          <w:sz w:val="32"/>
          <w:szCs w:val="32"/>
        </w:rPr>
        <w:t>卡通。</w:t>
      </w:r>
    </w:p>
    <w:p w:rsidR="003A0544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DC23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6.合影及领奖人员安排。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各学院的合影人员须于演出完毕后在报告厅5</w:t>
      </w:r>
      <w:r w:rsidRPr="00DC231D">
        <w:rPr>
          <w:rFonts w:ascii="仿宋_GB2312" w:eastAsia="仿宋_GB2312" w:hAnsi="仿宋_GB2312" w:cs="仿宋_GB2312"/>
          <w:sz w:val="32"/>
          <w:szCs w:val="32"/>
        </w:rPr>
        <w:t>55</w:t>
      </w:r>
      <w:r w:rsidRPr="00DC231D">
        <w:rPr>
          <w:rFonts w:ascii="仿宋_GB2312" w:eastAsia="仿宋_GB2312" w:hAnsi="仿宋_GB2312" w:cs="仿宋_GB2312" w:hint="eastAsia"/>
          <w:sz w:val="32"/>
          <w:szCs w:val="32"/>
        </w:rPr>
        <w:t>室集合</w:t>
      </w:r>
      <w:r w:rsidRPr="00DC231D">
        <w:rPr>
          <w:rFonts w:ascii="仿宋_GB2312" w:eastAsia="仿宋_GB2312" w:hint="eastAsia"/>
          <w:sz w:val="32"/>
          <w:szCs w:val="32"/>
        </w:rPr>
        <w:t>（全体精装演职人员加</w:t>
      </w:r>
      <w:proofErr w:type="gramStart"/>
      <w:r w:rsidRPr="00DC231D">
        <w:rPr>
          <w:rFonts w:ascii="仿宋_GB2312" w:eastAsia="仿宋_GB2312" w:hint="eastAsia"/>
          <w:sz w:val="32"/>
          <w:szCs w:val="32"/>
        </w:rPr>
        <w:t>4名普装合</w:t>
      </w:r>
      <w:r>
        <w:rPr>
          <w:rFonts w:ascii="仿宋_GB2312" w:eastAsia="仿宋_GB2312" w:hint="eastAsia"/>
          <w:sz w:val="32"/>
          <w:szCs w:val="32"/>
        </w:rPr>
        <w:t>唱</w:t>
      </w:r>
      <w:proofErr w:type="gramEnd"/>
      <w:r>
        <w:rPr>
          <w:rFonts w:ascii="仿宋_GB2312" w:eastAsia="仿宋_GB2312" w:hint="eastAsia"/>
          <w:sz w:val="32"/>
          <w:szCs w:val="32"/>
        </w:rPr>
        <w:t>队员）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，领奖人员根据座区图就坐，统一等候排队上台。</w:t>
      </w:r>
    </w:p>
    <w:p w:rsidR="003A0544" w:rsidRDefault="00E6575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7.其他事宜。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保证会场秩序，请各学院安排5名工作人员负责协助保管本单位演员衣物，在演职人员上台后，由会场最后方绕行，统一将衣物移至会场下台一侧（机务侧出口），避免演职人员返回影响场地秩序。负责人及联系方式请于今天下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前报至校学生会联系人</w:t>
      </w:r>
      <w:r w:rsidRPr="008B1659">
        <w:rPr>
          <w:rFonts w:ascii="仿宋_GB2312" w:eastAsia="仿宋_GB2312" w:hAnsi="仿宋_GB2312" w:cs="仿宋_GB2312" w:hint="eastAsia"/>
          <w:sz w:val="32"/>
          <w:szCs w:val="32"/>
        </w:rPr>
        <w:t>陈明雪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，联系电话:</w:t>
      </w:r>
      <w:r>
        <w:rPr>
          <w:rFonts w:ascii="仿宋_GB2312" w:eastAsia="仿宋_GB2312" w:hAnsi="仿宋_GB2312" w:cs="仿宋_GB2312"/>
          <w:sz w:val="32"/>
          <w:szCs w:val="32"/>
        </w:rPr>
        <w:t>13061101229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A0544" w:rsidRDefault="00E6575C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四、材料报送</w:t>
      </w:r>
    </w:p>
    <w:p w:rsidR="003A0544" w:rsidRDefault="00E6575C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各单位请于11月9日17:00前将《参演教师及校外演员名单》纸质版（需</w:t>
      </w:r>
      <w:r w:rsidR="00BC1AF0">
        <w:rPr>
          <w:rFonts w:ascii="仿宋_GB2312" w:eastAsia="仿宋_GB2312" w:hint="eastAsia"/>
          <w:bCs/>
          <w:sz w:val="32"/>
          <w:szCs w:val="32"/>
        </w:rPr>
        <w:t>团总支书记</w:t>
      </w:r>
      <w:r>
        <w:rPr>
          <w:rFonts w:ascii="仿宋_GB2312" w:eastAsia="仿宋_GB2312" w:hint="eastAsia"/>
          <w:bCs/>
          <w:sz w:val="32"/>
          <w:szCs w:val="32"/>
        </w:rPr>
        <w:t>签字</w:t>
      </w:r>
      <w:r w:rsidR="00BC1AF0">
        <w:rPr>
          <w:rFonts w:ascii="仿宋_GB2312" w:eastAsia="仿宋_GB2312" w:hint="eastAsia"/>
          <w:bCs/>
          <w:sz w:val="32"/>
          <w:szCs w:val="32"/>
        </w:rPr>
        <w:t>并</w:t>
      </w:r>
      <w:r>
        <w:rPr>
          <w:rFonts w:ascii="仿宋_GB2312" w:eastAsia="仿宋_GB2312" w:hint="eastAsia"/>
          <w:bCs/>
          <w:sz w:val="32"/>
          <w:szCs w:val="32"/>
        </w:rPr>
        <w:t>盖章）</w:t>
      </w:r>
      <w:r w:rsidR="00DC231D">
        <w:rPr>
          <w:rFonts w:ascii="仿宋_GB2312" w:eastAsia="仿宋_GB2312" w:hint="eastAsia"/>
          <w:bCs/>
          <w:sz w:val="32"/>
          <w:szCs w:val="32"/>
        </w:rPr>
        <w:t>报至校团委，</w:t>
      </w:r>
      <w:r>
        <w:rPr>
          <w:rFonts w:ascii="仿宋_GB2312" w:eastAsia="仿宋_GB2312" w:hint="eastAsia"/>
          <w:bCs/>
          <w:sz w:val="32"/>
          <w:szCs w:val="32"/>
        </w:rPr>
        <w:t>《参会人员名单》（附件4）电子版</w:t>
      </w:r>
      <w:hyperlink r:id="rId8" w:history="1">
        <w:r>
          <w:rPr>
            <w:rFonts w:ascii="仿宋_GB2312" w:eastAsia="仿宋_GB2312" w:hint="eastAsia"/>
            <w:bCs/>
            <w:sz w:val="32"/>
            <w:szCs w:val="32"/>
          </w:rPr>
          <w:t>报送至邮箱2357027938@qq.com</w:t>
        </w:r>
      </w:hyperlink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3A0544" w:rsidRDefault="003A0544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</w:p>
    <w:p w:rsidR="003A0544" w:rsidRDefault="00E6575C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联系人:徐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楠626603</w:t>
      </w:r>
    </w:p>
    <w:p w:rsidR="003A0544" w:rsidRDefault="003A0544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</w:p>
    <w:p w:rsidR="003A0544" w:rsidRDefault="003A0544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</w:p>
    <w:p w:rsidR="003A0544" w:rsidRDefault="00E6575C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附件：1.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各队伍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集合地点</w:t>
      </w:r>
    </w:p>
    <w:p w:rsidR="003A0544" w:rsidRDefault="00E6575C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2.观众席座区图</w:t>
      </w:r>
    </w:p>
    <w:p w:rsidR="003A0544" w:rsidRDefault="00E6575C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3.参演教师及校外演员名单</w:t>
      </w:r>
    </w:p>
    <w:p w:rsidR="003A0544" w:rsidRDefault="00E6575C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4.合唱节参会人员名单</w:t>
      </w:r>
    </w:p>
    <w:p w:rsidR="003A0544" w:rsidRDefault="003A0544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</w:p>
    <w:p w:rsidR="003A0544" w:rsidRDefault="003A0544">
      <w:pPr>
        <w:spacing w:line="560" w:lineRule="exact"/>
        <w:ind w:firstLine="570"/>
        <w:rPr>
          <w:rFonts w:ascii="仿宋_GB2312" w:eastAsia="仿宋_GB2312"/>
          <w:bCs/>
          <w:sz w:val="32"/>
          <w:szCs w:val="32"/>
        </w:rPr>
      </w:pPr>
    </w:p>
    <w:p w:rsidR="003A0544" w:rsidRDefault="00E6575C">
      <w:pPr>
        <w:pStyle w:val="a9"/>
        <w:widowControl/>
        <w:wordWrap w:val="0"/>
        <w:spacing w:before="0" w:beforeAutospacing="0" w:after="0" w:afterAutospacing="0" w:line="560" w:lineRule="exact"/>
        <w:ind w:leftChars="-95" w:left="-199" w:right="43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团委</w:t>
      </w:r>
    </w:p>
    <w:p w:rsidR="003A0544" w:rsidRDefault="00E6575C">
      <w:pPr>
        <w:pStyle w:val="a9"/>
        <w:widowControl/>
        <w:spacing w:before="0" w:beforeAutospacing="0" w:after="0" w:afterAutospacing="0" w:line="560" w:lineRule="exact"/>
        <w:ind w:leftChars="-95" w:left="-199" w:right="43" w:firstLineChars="1300" w:firstLine="41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2021年11月8日</w:t>
      </w: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widowControl/>
        <w:jc w:val="left"/>
        <w:rPr>
          <w:rFonts w:ascii="黑体" w:eastAsia="黑体" w:hAnsi="黑体" w:cs="方正小标宋简体"/>
          <w:sz w:val="28"/>
          <w:szCs w:val="28"/>
        </w:rPr>
      </w:pPr>
    </w:p>
    <w:p w:rsidR="003A0544" w:rsidRDefault="003A0544">
      <w:pPr>
        <w:spacing w:line="560" w:lineRule="exact"/>
        <w:ind w:right="140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DC231D" w:rsidRDefault="00DC231D">
      <w:pPr>
        <w:spacing w:line="560" w:lineRule="exact"/>
        <w:ind w:right="140"/>
        <w:jc w:val="left"/>
        <w:rPr>
          <w:rFonts w:ascii="黑体" w:eastAsia="黑体" w:hAnsi="黑体"/>
          <w:sz w:val="32"/>
          <w:szCs w:val="32"/>
        </w:rPr>
      </w:pPr>
    </w:p>
    <w:p w:rsidR="00DC231D" w:rsidRDefault="00DC231D">
      <w:pPr>
        <w:spacing w:line="560" w:lineRule="exact"/>
        <w:ind w:right="140"/>
        <w:jc w:val="left"/>
        <w:rPr>
          <w:rFonts w:ascii="黑体" w:eastAsia="黑体" w:hAnsi="黑体"/>
          <w:sz w:val="32"/>
          <w:szCs w:val="32"/>
        </w:rPr>
      </w:pPr>
    </w:p>
    <w:p w:rsidR="00DC231D" w:rsidRDefault="00DC231D">
      <w:pPr>
        <w:spacing w:line="560" w:lineRule="exact"/>
        <w:ind w:right="140"/>
        <w:jc w:val="left"/>
        <w:rPr>
          <w:rFonts w:ascii="黑体" w:eastAsia="黑体" w:hAnsi="黑体"/>
          <w:sz w:val="32"/>
          <w:szCs w:val="32"/>
        </w:rPr>
      </w:pPr>
    </w:p>
    <w:p w:rsidR="00DC231D" w:rsidRDefault="00DC231D">
      <w:pPr>
        <w:spacing w:line="560" w:lineRule="exact"/>
        <w:ind w:right="140"/>
        <w:jc w:val="left"/>
        <w:rPr>
          <w:rFonts w:ascii="黑体" w:eastAsia="黑体" w:hAnsi="黑体" w:hint="eastAsia"/>
          <w:sz w:val="32"/>
          <w:szCs w:val="32"/>
        </w:rPr>
      </w:pPr>
    </w:p>
    <w:p w:rsidR="003A0544" w:rsidRDefault="00E6575C">
      <w:pPr>
        <w:spacing w:line="560" w:lineRule="exact"/>
        <w:ind w:right="1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3A0544" w:rsidRDefault="003A0544">
      <w:pPr>
        <w:spacing w:line="560" w:lineRule="exact"/>
        <w:ind w:right="140"/>
        <w:jc w:val="left"/>
        <w:rPr>
          <w:rFonts w:ascii="仿宋_GB2312" w:eastAsia="仿宋_GB2312"/>
          <w:b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3592"/>
        <w:tblW w:w="0" w:type="auto"/>
        <w:tblLook w:val="04A0" w:firstRow="1" w:lastRow="0" w:firstColumn="1" w:lastColumn="0" w:noHBand="0" w:noVBand="1"/>
      </w:tblPr>
      <w:tblGrid>
        <w:gridCol w:w="901"/>
        <w:gridCol w:w="3138"/>
        <w:gridCol w:w="3909"/>
      </w:tblGrid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地点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医药工程学院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图文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信息楼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T-503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口腔医学院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图文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信息楼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T-206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康复医学院 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图文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信息楼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T-505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护理学院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图文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信息楼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T-507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法医学与医学检验学院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教学楼J-103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第二临床医学院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教学楼J-103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精神卫生学院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教学楼J-109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基础医学院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教学楼J-109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公共卫生学院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教学楼J-111</w:t>
            </w:r>
          </w:p>
        </w:tc>
      </w:tr>
      <w:tr w:rsidR="003A0544">
        <w:trPr>
          <w:trHeight w:val="619"/>
        </w:trPr>
        <w:tc>
          <w:tcPr>
            <w:tcW w:w="901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3138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中西医结合学院</w:t>
            </w:r>
          </w:p>
        </w:tc>
        <w:tc>
          <w:tcPr>
            <w:tcW w:w="3909" w:type="dx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教学楼J-111</w:t>
            </w:r>
          </w:p>
        </w:tc>
      </w:tr>
    </w:tbl>
    <w:p w:rsidR="003A0544" w:rsidRDefault="00E6575C">
      <w:pPr>
        <w:spacing w:line="560" w:lineRule="exact"/>
        <w:ind w:right="140"/>
        <w:jc w:val="center"/>
        <w:rPr>
          <w:rFonts w:ascii="方正小标宋简体" w:eastAsia="方正小标宋简体"/>
          <w:sz w:val="44"/>
          <w:szCs w:val="44"/>
        </w:rPr>
        <w:sectPr w:rsidR="003A054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int="eastAsia"/>
          <w:sz w:val="44"/>
          <w:szCs w:val="44"/>
        </w:rPr>
        <w:t>第十一届大学生合唱节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各队伍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集合地点</w:t>
      </w:r>
    </w:p>
    <w:tbl>
      <w:tblPr>
        <w:tblpPr w:leftFromText="180" w:rightFromText="180" w:vertAnchor="page" w:horzAnchor="page" w:tblpXSpec="center" w:tblpY="1818"/>
        <w:tblOverlap w:val="never"/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95"/>
        <w:gridCol w:w="395"/>
        <w:gridCol w:w="396"/>
        <w:gridCol w:w="396"/>
        <w:gridCol w:w="393"/>
        <w:gridCol w:w="401"/>
        <w:gridCol w:w="397"/>
        <w:gridCol w:w="403"/>
        <w:gridCol w:w="392"/>
        <w:gridCol w:w="400"/>
        <w:gridCol w:w="454"/>
        <w:gridCol w:w="394"/>
        <w:gridCol w:w="406"/>
        <w:gridCol w:w="331"/>
        <w:gridCol w:w="396"/>
        <w:gridCol w:w="396"/>
        <w:gridCol w:w="396"/>
        <w:gridCol w:w="397"/>
        <w:gridCol w:w="397"/>
        <w:gridCol w:w="396"/>
        <w:gridCol w:w="397"/>
        <w:gridCol w:w="396"/>
        <w:gridCol w:w="396"/>
        <w:gridCol w:w="396"/>
        <w:gridCol w:w="397"/>
        <w:gridCol w:w="460"/>
        <w:gridCol w:w="389"/>
        <w:gridCol w:w="339"/>
        <w:gridCol w:w="391"/>
        <w:gridCol w:w="10"/>
        <w:gridCol w:w="388"/>
        <w:gridCol w:w="396"/>
        <w:gridCol w:w="391"/>
        <w:gridCol w:w="392"/>
        <w:gridCol w:w="397"/>
        <w:gridCol w:w="382"/>
        <w:gridCol w:w="10"/>
        <w:gridCol w:w="396"/>
      </w:tblGrid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-781685</wp:posOffset>
                      </wp:positionV>
                      <wp:extent cx="2400300" cy="523240"/>
                      <wp:effectExtent l="10160" t="8890" r="8890" b="1079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A0544" w:rsidRDefault="00E6575C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舞台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left:0;text-align:left;margin-left:-4.45pt;margin-top:-61.55pt;width:189pt;height:4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" strokeweight=".5pt">
                      <v:textbox>
                        <w:txbxContent>
                          <w:p w:rsidR="003A0544" w:rsidRDefault="00E6575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舞台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  <w:color w:val="FFFF0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  <w:color w:val="FFFF00"/>
              </w:rPr>
            </w:pPr>
          </w:p>
        </w:tc>
        <w:tc>
          <w:tcPr>
            <w:tcW w:w="1576" w:type="dxa"/>
            <w:gridSpan w:val="5"/>
            <w:shd w:val="clear" w:color="auto" w:fill="FABF8F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  <w:color w:val="FFFF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护理</w:t>
            </w:r>
          </w:p>
        </w:tc>
        <w:tc>
          <w:tcPr>
            <w:tcW w:w="392" w:type="dxa"/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  <w:color w:val="FFFF0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  <w:color w:val="FFFF00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基础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</w:rPr>
              <w:t>二临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评委席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4" w:type="dxa"/>
            <w:gridSpan w:val="4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</w:rPr>
              <w:t>公卫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精卫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DCD8C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领导席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口腔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礼仪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394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教师席</w:t>
            </w:r>
          </w:p>
        </w:tc>
        <w:tc>
          <w:tcPr>
            <w:tcW w:w="397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395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7" w:type="dxa"/>
            <w:gridSpan w:val="4"/>
            <w:shd w:val="clear" w:color="auto" w:fill="CCC0D9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教师席</w:t>
            </w:r>
          </w:p>
        </w:tc>
        <w:tc>
          <w:tcPr>
            <w:tcW w:w="403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摄像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教师席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395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法检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机务、计分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领奖人员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838DB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395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394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389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gridSpan w:val="2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ED7D31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395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7" w:type="dxa"/>
            <w:gridSpan w:val="4"/>
            <w:shd w:val="clear" w:color="auto" w:fill="FBD4B4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合唱老师</w:t>
            </w:r>
          </w:p>
        </w:tc>
        <w:tc>
          <w:tcPr>
            <w:tcW w:w="403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394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shd w:val="clear" w:color="auto" w:fill="FDEADA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中西医</w:t>
            </w:r>
          </w:p>
        </w:tc>
        <w:tc>
          <w:tcPr>
            <w:tcW w:w="397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FDEADA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389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gridSpan w:val="2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7" w:type="dxa"/>
            <w:gridSpan w:val="4"/>
            <w:shd w:val="clear" w:color="auto" w:fill="92CDDC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备用</w:t>
            </w: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gridSpan w:val="2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838DB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394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3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394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康复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838DB">
        <w:trPr>
          <w:trHeight w:val="456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394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56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394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6" w:type="dxa"/>
            <w:gridSpan w:val="4"/>
            <w:shd w:val="clear" w:color="auto" w:fill="92CDDC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备用</w:t>
            </w: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A0544">
        <w:trPr>
          <w:trHeight w:val="456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A0544" w:rsidRDefault="00E6575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</w:t>
            </w:r>
          </w:p>
        </w:tc>
        <w:tc>
          <w:tcPr>
            <w:tcW w:w="394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1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544" w:rsidRDefault="003A05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3A0544" w:rsidRDefault="00E6575C">
      <w:pPr>
        <w:spacing w:line="560" w:lineRule="exact"/>
        <w:ind w:right="140" w:firstLine="570"/>
        <w:jc w:val="left"/>
        <w:rPr>
          <w:rFonts w:ascii="黑体" w:eastAsia="黑体" w:hAnsi="黑体"/>
          <w:sz w:val="30"/>
          <w:szCs w:val="30"/>
        </w:rPr>
        <w:sectPr w:rsidR="003A0544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3A0544" w:rsidRDefault="00E6575C">
      <w:pPr>
        <w:spacing w:line="48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附件3</w:t>
      </w:r>
    </w:p>
    <w:p w:rsidR="003A0544" w:rsidRDefault="00E657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第十一届大学生合唱节</w:t>
      </w:r>
    </w:p>
    <w:p w:rsidR="003A0544" w:rsidRDefault="00E657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参演教师及校外演员名单</w:t>
      </w:r>
    </w:p>
    <w:p w:rsidR="003A0544" w:rsidRDefault="003A05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A0544" w:rsidRDefault="00E657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校团委：</w:t>
      </w:r>
    </w:p>
    <w:p w:rsidR="003A0544" w:rsidRDefault="00E657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根据学校疫情防控及合唱节要求，现将我院参演教师及外请演员名单报送如下：</w:t>
      </w:r>
    </w:p>
    <w:p w:rsidR="003A0544" w:rsidRDefault="00E657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参演教师</w:t>
      </w:r>
      <w:r>
        <w:rPr>
          <w:rFonts w:ascii="仿宋_GB2312" w:eastAsia="仿宋_GB2312"/>
          <w:sz w:val="32"/>
          <w:szCs w:val="32"/>
        </w:rPr>
        <w:t>:</w:t>
      </w:r>
    </w:p>
    <w:p w:rsidR="003A0544" w:rsidRDefault="003A05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A0544" w:rsidRDefault="00E657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外请演员：xxx(领唱)、xxx(伴奏)、xxx(伴舞)</w:t>
      </w:r>
    </w:p>
    <w:p w:rsidR="003A0544" w:rsidRDefault="003A05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A0544" w:rsidRDefault="00E6575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比赛过程中将遵守比赛规程，严格落实学校最新疫情防控工作要求并按照以上名单参演。</w:t>
      </w:r>
    </w:p>
    <w:p w:rsidR="003A0544" w:rsidRDefault="00E657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团总支书记（签字）：</w:t>
      </w:r>
    </w:p>
    <w:p w:rsidR="003A0544" w:rsidRDefault="00E6575C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3A0544" w:rsidRDefault="00E6575C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xxx学院团总支</w:t>
      </w:r>
    </w:p>
    <w:p w:rsidR="003A0544" w:rsidRDefault="00E6575C">
      <w:pPr>
        <w:spacing w:line="560" w:lineRule="exact"/>
        <w:jc w:val="right"/>
        <w:rPr>
          <w:rFonts w:ascii="仿宋_GB2312" w:eastAsia="仿宋_GB2312"/>
          <w:sz w:val="32"/>
          <w:szCs w:val="32"/>
        </w:rPr>
        <w:sectPr w:rsidR="003A05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2021年11月8日</w:t>
      </w:r>
    </w:p>
    <w:p w:rsidR="003A0544" w:rsidRDefault="00E6575C">
      <w:pPr>
        <w:spacing w:line="480" w:lineRule="exact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lastRenderedPageBreak/>
        <w:t>附件4</w:t>
      </w:r>
    </w:p>
    <w:p w:rsidR="003A0544" w:rsidRDefault="003A054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A0544" w:rsidRDefault="00E6575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第十一届大学生合唱节参会人员名单</w:t>
      </w:r>
    </w:p>
    <w:p w:rsidR="003A0544" w:rsidRDefault="003A0544">
      <w:pPr>
        <w:spacing w:line="480" w:lineRule="exact"/>
        <w:ind w:firstLineChars="100" w:firstLine="240"/>
        <w:rPr>
          <w:rFonts w:ascii="仿宋_GB2312" w:eastAsia="仿宋_GB2312"/>
          <w:sz w:val="24"/>
        </w:rPr>
      </w:pPr>
    </w:p>
    <w:p w:rsidR="003A0544" w:rsidRDefault="00E6575C">
      <w:pPr>
        <w:spacing w:line="480" w:lineRule="exact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学院：</w:t>
      </w:r>
    </w:p>
    <w:tbl>
      <w:tblPr>
        <w:tblW w:w="1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2730"/>
        <w:gridCol w:w="2294"/>
        <w:gridCol w:w="2668"/>
        <w:gridCol w:w="2409"/>
        <w:gridCol w:w="2127"/>
      </w:tblGrid>
      <w:tr w:rsidR="00DC231D" w:rsidRPr="00DC231D">
        <w:trPr>
          <w:trHeight w:val="696"/>
        </w:trPr>
        <w:tc>
          <w:tcPr>
            <w:tcW w:w="1747" w:type="dxa"/>
            <w:vAlign w:val="center"/>
          </w:tcPr>
          <w:p w:rsidR="003A0544" w:rsidRPr="00DC231D" w:rsidRDefault="00E657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党总支负责人</w:t>
            </w:r>
          </w:p>
        </w:tc>
        <w:tc>
          <w:tcPr>
            <w:tcW w:w="2730" w:type="dxa"/>
            <w:vAlign w:val="center"/>
          </w:tcPr>
          <w:p w:rsidR="003A0544" w:rsidRPr="00DC231D" w:rsidRDefault="00E657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学生负责人及联系方式</w:t>
            </w:r>
          </w:p>
        </w:tc>
        <w:tc>
          <w:tcPr>
            <w:tcW w:w="2294" w:type="dxa"/>
            <w:vAlign w:val="center"/>
          </w:tcPr>
          <w:p w:rsidR="003A0544" w:rsidRPr="00DC231D" w:rsidRDefault="00E657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参加合影的领导</w:t>
            </w:r>
            <w:r w:rsidRPr="00DC231D">
              <w:rPr>
                <w:rFonts w:ascii="仿宋_GB2312" w:eastAsia="仿宋_GB2312"/>
                <w:b/>
                <w:bCs/>
                <w:sz w:val="24"/>
              </w:rPr>
              <w:br/>
            </w: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（限1人）</w:t>
            </w:r>
          </w:p>
        </w:tc>
        <w:tc>
          <w:tcPr>
            <w:tcW w:w="2668" w:type="dxa"/>
            <w:vAlign w:val="center"/>
          </w:tcPr>
          <w:p w:rsidR="003A0544" w:rsidRPr="00DC231D" w:rsidRDefault="00E657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参加</w:t>
            </w:r>
            <w:proofErr w:type="gramStart"/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合影</w:t>
            </w:r>
            <w:r w:rsidR="007A6EEA" w:rsidRPr="00DC231D">
              <w:rPr>
                <w:rFonts w:ascii="仿宋_GB2312" w:eastAsia="仿宋_GB2312" w:hint="eastAsia"/>
                <w:b/>
                <w:bCs/>
                <w:sz w:val="24"/>
              </w:rPr>
              <w:t>普</w:t>
            </w: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妆合唱</w:t>
            </w:r>
            <w:proofErr w:type="gramEnd"/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队员名单(</w:t>
            </w:r>
            <w:r w:rsidR="007A6EEA" w:rsidRPr="00DC231D">
              <w:rPr>
                <w:rFonts w:ascii="仿宋_GB2312" w:eastAsia="仿宋_GB2312"/>
                <w:b/>
                <w:bCs/>
                <w:sz w:val="24"/>
              </w:rPr>
              <w:t>2</w:t>
            </w:r>
            <w:r w:rsidR="007A6EEA" w:rsidRPr="00DC231D">
              <w:rPr>
                <w:rFonts w:ascii="仿宋_GB2312" w:eastAsia="仿宋_GB2312" w:hint="eastAsia"/>
                <w:b/>
                <w:bCs/>
                <w:sz w:val="24"/>
              </w:rPr>
              <w:t>男2女</w:t>
            </w: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3A0544" w:rsidRPr="00DC231D" w:rsidRDefault="00E657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参加</w:t>
            </w:r>
            <w:proofErr w:type="gramStart"/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合影精妆演</w:t>
            </w:r>
            <w:proofErr w:type="gramEnd"/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职人员名单（不限）</w:t>
            </w:r>
          </w:p>
        </w:tc>
        <w:tc>
          <w:tcPr>
            <w:tcW w:w="2127" w:type="dxa"/>
            <w:vAlign w:val="center"/>
          </w:tcPr>
          <w:p w:rsidR="003A0544" w:rsidRPr="00DC231D" w:rsidRDefault="00E657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C231D">
              <w:rPr>
                <w:rFonts w:ascii="仿宋_GB2312" w:eastAsia="仿宋_GB2312" w:hint="eastAsia"/>
                <w:b/>
                <w:bCs/>
                <w:sz w:val="24"/>
              </w:rPr>
              <w:t>参加领奖人员名单(2人)</w:t>
            </w:r>
          </w:p>
        </w:tc>
      </w:tr>
      <w:tr w:rsidR="003A0544" w:rsidRPr="00DC231D" w:rsidTr="008B1659">
        <w:trPr>
          <w:trHeight w:val="550"/>
        </w:trPr>
        <w:tc>
          <w:tcPr>
            <w:tcW w:w="1747" w:type="dxa"/>
            <w:vAlign w:val="center"/>
          </w:tcPr>
          <w:p w:rsidR="003A0544" w:rsidRPr="00DC231D" w:rsidRDefault="003A054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30" w:type="dxa"/>
            <w:vAlign w:val="center"/>
          </w:tcPr>
          <w:p w:rsidR="003A0544" w:rsidRPr="00DC231D" w:rsidRDefault="003A054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94" w:type="dxa"/>
            <w:vAlign w:val="center"/>
          </w:tcPr>
          <w:p w:rsidR="003A0544" w:rsidRPr="00DC231D" w:rsidRDefault="003A05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8" w:type="dxa"/>
            <w:vAlign w:val="center"/>
          </w:tcPr>
          <w:p w:rsidR="003A0544" w:rsidRPr="00DC231D" w:rsidRDefault="003A05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3A0544" w:rsidRPr="00DC231D" w:rsidRDefault="003A05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A0544" w:rsidRPr="00DC231D" w:rsidRDefault="003A054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A0544" w:rsidRPr="00DC231D" w:rsidRDefault="003A0544"/>
    <w:p w:rsidR="003A0544" w:rsidRDefault="00E6575C">
      <w:pPr>
        <w:spacing w:line="480" w:lineRule="exact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DC231D">
        <w:rPr>
          <w:rFonts w:ascii="仿宋_GB2312" w:eastAsia="仿宋_GB2312" w:hint="eastAsia"/>
          <w:sz w:val="24"/>
        </w:rPr>
        <w:t>注：参加合影的学生与参加领奖的学生可重复，领奖人员准备2名,因为除一二三等奖外还设有最佳党史题材将、最</w:t>
      </w:r>
      <w:r>
        <w:rPr>
          <w:rFonts w:ascii="仿宋_GB2312" w:eastAsia="仿宋_GB2312" w:hint="eastAsia"/>
          <w:sz w:val="24"/>
        </w:rPr>
        <w:t>佳创意奖、最佳指挥奖。</w:t>
      </w:r>
    </w:p>
    <w:p w:rsidR="003A0544" w:rsidRDefault="003A0544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A0544">
      <w:pgSz w:w="16838" w:h="11906" w:orient="landscape"/>
      <w:pgMar w:top="1644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4B" w:rsidRDefault="003C174B">
      <w:r>
        <w:separator/>
      </w:r>
    </w:p>
  </w:endnote>
  <w:endnote w:type="continuationSeparator" w:id="0">
    <w:p w:rsidR="003C174B" w:rsidRDefault="003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378143"/>
      <w:docPartObj>
        <w:docPartGallery w:val="AutoText"/>
      </w:docPartObj>
    </w:sdtPr>
    <w:sdtEndPr/>
    <w:sdtContent>
      <w:p w:rsidR="003A0544" w:rsidRDefault="00E657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09" w:rsidRPr="00CE3309">
          <w:rPr>
            <w:noProof/>
            <w:lang w:val="zh-CN"/>
          </w:rPr>
          <w:t>7</w:t>
        </w:r>
        <w:r>
          <w:fldChar w:fldCharType="end"/>
        </w:r>
      </w:p>
    </w:sdtContent>
  </w:sdt>
  <w:p w:rsidR="003A0544" w:rsidRDefault="003A0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4B" w:rsidRDefault="003C174B">
      <w:r>
        <w:separator/>
      </w:r>
    </w:p>
  </w:footnote>
  <w:footnote w:type="continuationSeparator" w:id="0">
    <w:p w:rsidR="003C174B" w:rsidRDefault="003C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73D"/>
    <w:rsid w:val="000D0B30"/>
    <w:rsid w:val="002E0C8E"/>
    <w:rsid w:val="002E5ED2"/>
    <w:rsid w:val="003116AD"/>
    <w:rsid w:val="003A0544"/>
    <w:rsid w:val="003C174B"/>
    <w:rsid w:val="003F3834"/>
    <w:rsid w:val="00501C0F"/>
    <w:rsid w:val="00523646"/>
    <w:rsid w:val="00585BD1"/>
    <w:rsid w:val="00674E4D"/>
    <w:rsid w:val="00732ED7"/>
    <w:rsid w:val="00784929"/>
    <w:rsid w:val="007A6EEA"/>
    <w:rsid w:val="0085159A"/>
    <w:rsid w:val="008B1659"/>
    <w:rsid w:val="008E1E85"/>
    <w:rsid w:val="00901AA9"/>
    <w:rsid w:val="0091045F"/>
    <w:rsid w:val="00915F20"/>
    <w:rsid w:val="00921733"/>
    <w:rsid w:val="00973E5D"/>
    <w:rsid w:val="00AA3B7F"/>
    <w:rsid w:val="00AF173D"/>
    <w:rsid w:val="00BC1AF0"/>
    <w:rsid w:val="00C51D95"/>
    <w:rsid w:val="00C838DB"/>
    <w:rsid w:val="00CE3309"/>
    <w:rsid w:val="00D1599A"/>
    <w:rsid w:val="00DA6A52"/>
    <w:rsid w:val="00DC231D"/>
    <w:rsid w:val="00E6575C"/>
    <w:rsid w:val="00F3722C"/>
    <w:rsid w:val="00F51703"/>
    <w:rsid w:val="17A3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DB1144"/>
  <w15:docId w15:val="{0CF43A52-4FDE-4476-9B49-6083CE9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36865;&#33267;&#37038;&#31665;235702793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7564C-791C-43AB-B7AA-092712EA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lrw</dc:creator>
  <cp:lastModifiedBy>tsy</cp:lastModifiedBy>
  <cp:revision>6</cp:revision>
  <dcterms:created xsi:type="dcterms:W3CDTF">2021-11-08T07:04:00Z</dcterms:created>
  <dcterms:modified xsi:type="dcterms:W3CDTF">2021-11-08T08:30:00Z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120D2C2D48E24217B2ED2C6FA4C9ACF1</vt:lpwstr>
  </property>
</Properties>
</file>