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 w:eastAsia="方正小标宋简体" w:cs="Times New Roman"/>
          <w:sz w:val="44"/>
          <w:szCs w:val="52"/>
        </w:rPr>
      </w:pPr>
      <w:r>
        <w:rPr>
          <w:rFonts w:ascii="宋体" w:hAnsi="宋体" w:eastAsia="方正小标宋简体" w:cs="Times New Roman"/>
          <w:sz w:val="44"/>
          <w:szCs w:val="52"/>
        </w:rPr>
        <w:t>关于开展“青鸟计划·</w:t>
      </w:r>
      <w:r>
        <w:rPr>
          <w:rFonts w:hint="eastAsia" w:ascii="宋体" w:hAnsi="宋体" w:eastAsia="方正小标宋简体" w:cs="Times New Roman"/>
          <w:sz w:val="44"/>
          <w:szCs w:val="52"/>
        </w:rPr>
        <w:t>技能提升</w:t>
      </w:r>
      <w:r>
        <w:rPr>
          <w:rFonts w:ascii="宋体" w:hAnsi="宋体" w:eastAsia="方正小标宋简体" w:cs="Times New Roman"/>
          <w:sz w:val="44"/>
          <w:szCs w:val="52"/>
        </w:rPr>
        <w:t>季”</w:t>
      </w:r>
    </w:p>
    <w:p>
      <w:pPr>
        <w:spacing w:line="560" w:lineRule="exact"/>
        <w:jc w:val="center"/>
        <w:rPr>
          <w:rFonts w:ascii="宋体" w:hAnsi="宋体" w:eastAsia="方正小标宋简体" w:cs="Times New Roman"/>
          <w:sz w:val="44"/>
          <w:szCs w:val="52"/>
        </w:rPr>
      </w:pPr>
      <w:r>
        <w:rPr>
          <w:rFonts w:ascii="宋体" w:hAnsi="宋体" w:eastAsia="方正小标宋简体" w:cs="Times New Roman"/>
          <w:sz w:val="44"/>
          <w:szCs w:val="52"/>
        </w:rPr>
        <w:t>系列活动的</w:t>
      </w:r>
      <w:r>
        <w:rPr>
          <w:rFonts w:hint="eastAsia" w:ascii="宋体" w:hAnsi="宋体" w:eastAsia="方正小标宋简体" w:cs="Times New Roman"/>
          <w:sz w:val="44"/>
          <w:szCs w:val="52"/>
        </w:rPr>
        <w:t>通知</w:t>
      </w:r>
    </w:p>
    <w:p>
      <w:pPr>
        <w:pStyle w:val="2"/>
      </w:pPr>
    </w:p>
    <w:p>
      <w:pPr>
        <w:pStyle w:val="2"/>
        <w:spacing w:line="560" w:lineRule="exact"/>
      </w:pPr>
      <w:r>
        <w:t>各学院</w:t>
      </w:r>
      <w:r>
        <w:rPr>
          <w:rFonts w:hint="eastAsia"/>
        </w:rPr>
        <w:t>：</w:t>
      </w:r>
    </w:p>
    <w:p>
      <w:pPr>
        <w:spacing w:line="560" w:lineRule="exact"/>
        <w:ind w:firstLine="640" w:firstLineChars="200"/>
        <w:rPr>
          <w:rFonts w:ascii="宋体" w:hAnsi="宋体" w:eastAsia="仿宋_GB2312" w:cs="Times New Roman"/>
          <w:sz w:val="32"/>
          <w:szCs w:val="40"/>
        </w:rPr>
      </w:pPr>
      <w:r>
        <w:rPr>
          <w:rFonts w:ascii="宋体" w:hAnsi="宋体" w:eastAsia="仿宋_GB2312" w:cs="Times New Roman"/>
          <w:sz w:val="32"/>
          <w:szCs w:val="40"/>
        </w:rPr>
        <w:t>为帮助</w:t>
      </w:r>
      <w:r>
        <w:rPr>
          <w:rFonts w:hint="eastAsia" w:ascii="宋体" w:hAnsi="宋体" w:eastAsia="仿宋_GB2312" w:cs="Times New Roman"/>
          <w:sz w:val="32"/>
          <w:szCs w:val="40"/>
        </w:rPr>
        <w:t>我校</w:t>
      </w:r>
      <w:r>
        <w:rPr>
          <w:rFonts w:ascii="宋体" w:hAnsi="宋体" w:eastAsia="仿宋_GB2312" w:cs="Times New Roman"/>
          <w:sz w:val="32"/>
          <w:szCs w:val="40"/>
        </w:rPr>
        <w:t>学子</w:t>
      </w:r>
      <w:r>
        <w:rPr>
          <w:rFonts w:hint="eastAsia" w:ascii="宋体" w:hAnsi="宋体" w:eastAsia="仿宋_GB2312" w:cs="Times New Roman"/>
          <w:sz w:val="32"/>
          <w:szCs w:val="40"/>
        </w:rPr>
        <w:t>树立正确就业观念、提升就业创业技能，按照省教育厅相关工作要求</w:t>
      </w:r>
      <w:r>
        <w:rPr>
          <w:rFonts w:hint="eastAsia" w:ascii="宋体" w:hAnsi="宋体" w:eastAsia="仿宋_GB2312" w:cs="Times New Roman"/>
          <w:sz w:val="32"/>
          <w:szCs w:val="40"/>
        </w:rPr>
        <w:t>和</w:t>
      </w:r>
      <w:r>
        <w:rPr>
          <w:rFonts w:ascii="宋体" w:hAnsi="宋体" w:eastAsia="仿宋_GB2312" w:cs="Times New Roman"/>
          <w:sz w:val="32"/>
          <w:szCs w:val="40"/>
        </w:rPr>
        <w:t>团省委</w:t>
      </w:r>
      <w:r>
        <w:rPr>
          <w:rFonts w:hint="eastAsia" w:ascii="宋体" w:hAnsi="宋体" w:eastAsia="仿宋_GB2312" w:cs="Times New Roman"/>
          <w:sz w:val="32"/>
          <w:szCs w:val="40"/>
        </w:rPr>
        <w:t>《关于开展“青鸟计划·技能提升季”活动方案》要求，经研究，</w:t>
      </w:r>
      <w:r>
        <w:rPr>
          <w:rFonts w:ascii="宋体" w:hAnsi="宋体" w:eastAsia="仿宋_GB2312" w:cs="Times New Roman"/>
          <w:sz w:val="32"/>
          <w:szCs w:val="40"/>
        </w:rPr>
        <w:t>决定组织开展我校“青鸟计划·</w:t>
      </w:r>
      <w:r>
        <w:rPr>
          <w:rFonts w:hint="eastAsia" w:ascii="宋体" w:hAnsi="宋体" w:eastAsia="仿宋_GB2312" w:cs="Times New Roman"/>
          <w:sz w:val="32"/>
          <w:szCs w:val="40"/>
        </w:rPr>
        <w:t>技能提升季</w:t>
      </w:r>
      <w:r>
        <w:rPr>
          <w:rFonts w:ascii="宋体" w:hAnsi="宋体" w:eastAsia="仿宋_GB2312" w:cs="Times New Roman"/>
          <w:sz w:val="32"/>
          <w:szCs w:val="40"/>
        </w:rPr>
        <w:t>”系列活动，现将有关事项通知如下</w:t>
      </w:r>
      <w:r>
        <w:rPr>
          <w:rFonts w:hint="eastAsia" w:ascii="宋体" w:hAnsi="宋体" w:eastAsia="仿宋_GB2312" w:cs="Times New Roman"/>
          <w:sz w:val="32"/>
          <w:szCs w:val="40"/>
        </w:rPr>
        <w:t>：</w:t>
      </w:r>
    </w:p>
    <w:p>
      <w:pPr>
        <w:spacing w:line="560" w:lineRule="exact"/>
        <w:ind w:firstLine="640" w:firstLineChars="200"/>
        <w:rPr>
          <w:rFonts w:ascii="宋体" w:hAnsi="宋体" w:eastAsia="黑体" w:cs="Times New Roman"/>
          <w:sz w:val="32"/>
          <w:szCs w:val="40"/>
        </w:rPr>
      </w:pPr>
      <w:r>
        <w:rPr>
          <w:rFonts w:hint="eastAsia" w:ascii="宋体" w:hAnsi="宋体" w:eastAsia="黑体" w:cs="Times New Roman"/>
          <w:sz w:val="32"/>
          <w:szCs w:val="40"/>
        </w:rPr>
        <w:t>一、</w:t>
      </w:r>
      <w:r>
        <w:rPr>
          <w:rFonts w:ascii="宋体" w:hAnsi="宋体" w:eastAsia="黑体" w:cs="Times New Roman"/>
          <w:sz w:val="32"/>
          <w:szCs w:val="40"/>
        </w:rPr>
        <w:t>时间安排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宋体" w:hAnsi="宋体" w:eastAsia="仿宋_GB2312" w:cs="Times New Roman"/>
          <w:sz w:val="32"/>
          <w:szCs w:val="40"/>
        </w:rPr>
      </w:pPr>
      <w:r>
        <w:rPr>
          <w:rFonts w:ascii="宋体" w:hAnsi="宋体" w:eastAsia="仿宋_GB2312" w:cs="Times New Roman"/>
          <w:sz w:val="32"/>
          <w:szCs w:val="40"/>
        </w:rPr>
        <w:t>2021年</w:t>
      </w:r>
      <w:r>
        <w:rPr>
          <w:rFonts w:hint="eastAsia" w:ascii="宋体" w:hAnsi="宋体" w:eastAsia="仿宋_GB2312" w:cs="Times New Roman"/>
          <w:sz w:val="32"/>
          <w:szCs w:val="40"/>
        </w:rPr>
        <w:t>9</w:t>
      </w:r>
      <w:r>
        <w:rPr>
          <w:rFonts w:ascii="宋体" w:hAnsi="宋体" w:eastAsia="仿宋_GB2312" w:cs="Times New Roman"/>
          <w:sz w:val="32"/>
          <w:szCs w:val="40"/>
        </w:rPr>
        <w:t>月至</w:t>
      </w:r>
      <w:r>
        <w:rPr>
          <w:rFonts w:hint="eastAsia" w:ascii="宋体" w:hAnsi="宋体" w:eastAsia="仿宋_GB2312" w:cs="Times New Roman"/>
          <w:sz w:val="32"/>
          <w:szCs w:val="40"/>
        </w:rPr>
        <w:t>12</w:t>
      </w:r>
      <w:r>
        <w:rPr>
          <w:rFonts w:ascii="宋体" w:hAnsi="宋体" w:eastAsia="仿宋_GB2312" w:cs="Times New Roman"/>
          <w:sz w:val="32"/>
          <w:szCs w:val="40"/>
        </w:rPr>
        <w:t>月</w:t>
      </w:r>
    </w:p>
    <w:p>
      <w:pPr>
        <w:spacing w:line="560" w:lineRule="exact"/>
        <w:ind w:firstLine="640" w:firstLineChars="200"/>
        <w:rPr>
          <w:rFonts w:ascii="宋体" w:hAnsi="宋体" w:eastAsia="黑体" w:cs="Times New Roman"/>
          <w:sz w:val="32"/>
          <w:szCs w:val="40"/>
        </w:rPr>
      </w:pPr>
      <w:r>
        <w:rPr>
          <w:rFonts w:hint="eastAsia" w:ascii="宋体" w:hAnsi="宋体" w:eastAsia="黑体" w:cs="Times New Roman"/>
          <w:sz w:val="32"/>
          <w:szCs w:val="40"/>
        </w:rPr>
        <w:t>二、组织</w:t>
      </w:r>
      <w:r>
        <w:rPr>
          <w:rFonts w:ascii="宋体" w:hAnsi="宋体" w:eastAsia="黑体" w:cs="Times New Roman"/>
          <w:sz w:val="32"/>
          <w:szCs w:val="40"/>
        </w:rPr>
        <w:t>形式</w:t>
      </w:r>
    </w:p>
    <w:p>
      <w:pPr>
        <w:spacing w:line="560" w:lineRule="exact"/>
        <w:ind w:firstLine="640" w:firstLineChars="200"/>
        <w:rPr>
          <w:rFonts w:ascii="宋体" w:hAnsi="宋体" w:eastAsia="仿宋_GB2312" w:cs="Times New Roman"/>
          <w:sz w:val="32"/>
          <w:szCs w:val="40"/>
        </w:rPr>
      </w:pPr>
      <w:r>
        <w:rPr>
          <w:rFonts w:ascii="宋体" w:hAnsi="宋体" w:eastAsia="仿宋_GB2312" w:cs="Times New Roman"/>
          <w:sz w:val="32"/>
          <w:szCs w:val="40"/>
        </w:rPr>
        <w:t>活动由学生处</w:t>
      </w:r>
      <w:r>
        <w:rPr>
          <w:rFonts w:hint="eastAsia" w:ascii="宋体" w:hAnsi="宋体" w:eastAsia="仿宋_GB2312" w:cs="Times New Roman"/>
          <w:sz w:val="32"/>
          <w:szCs w:val="40"/>
        </w:rPr>
        <w:t>、</w:t>
      </w:r>
      <w:r>
        <w:rPr>
          <w:rFonts w:ascii="宋体" w:hAnsi="宋体" w:eastAsia="仿宋_GB2312" w:cs="Times New Roman"/>
          <w:sz w:val="32"/>
          <w:szCs w:val="40"/>
        </w:rPr>
        <w:t>团委主办</w:t>
      </w:r>
      <w:r>
        <w:rPr>
          <w:rFonts w:hint="eastAsia" w:ascii="宋体" w:hAnsi="宋体" w:eastAsia="仿宋_GB2312" w:cs="Times New Roman"/>
          <w:sz w:val="32"/>
          <w:szCs w:val="40"/>
        </w:rPr>
        <w:t>、</w:t>
      </w:r>
      <w:r>
        <w:rPr>
          <w:rFonts w:ascii="宋体" w:hAnsi="宋体" w:eastAsia="仿宋_GB2312" w:cs="Times New Roman"/>
          <w:sz w:val="32"/>
          <w:szCs w:val="40"/>
        </w:rPr>
        <w:t>各学院承办</w:t>
      </w:r>
      <w:r>
        <w:rPr>
          <w:rFonts w:hint="eastAsia" w:ascii="宋体" w:hAnsi="宋体" w:eastAsia="仿宋_GB2312" w:cs="Times New Roman"/>
          <w:sz w:val="32"/>
          <w:szCs w:val="40"/>
        </w:rPr>
        <w:t>，开展</w:t>
      </w:r>
      <w:r>
        <w:rPr>
          <w:rFonts w:ascii="宋体" w:hAnsi="宋体" w:eastAsia="仿宋_GB2312" w:cs="Times New Roman"/>
          <w:sz w:val="32"/>
          <w:szCs w:val="40"/>
        </w:rPr>
        <w:t>符合各二级学院专业特色</w:t>
      </w:r>
      <w:r>
        <w:rPr>
          <w:rFonts w:hint="eastAsia" w:ascii="宋体" w:hAnsi="宋体" w:eastAsia="仿宋_GB2312" w:cs="Times New Roman"/>
          <w:sz w:val="32"/>
          <w:szCs w:val="40"/>
        </w:rPr>
        <w:t>、</w:t>
      </w:r>
      <w:r>
        <w:rPr>
          <w:rFonts w:ascii="宋体" w:hAnsi="宋体" w:eastAsia="仿宋_GB2312" w:cs="Times New Roman"/>
          <w:sz w:val="32"/>
          <w:szCs w:val="40"/>
        </w:rPr>
        <w:t>不同阶段学生诉求的调研摸排</w:t>
      </w:r>
      <w:r>
        <w:rPr>
          <w:rFonts w:hint="eastAsia" w:ascii="宋体" w:hAnsi="宋体" w:eastAsia="仿宋_GB2312" w:cs="Times New Roman"/>
          <w:sz w:val="32"/>
          <w:szCs w:val="40"/>
        </w:rPr>
        <w:t>，结合该通知</w:t>
      </w:r>
      <w:r>
        <w:rPr>
          <w:rFonts w:ascii="宋体" w:hAnsi="宋体" w:eastAsia="仿宋_GB2312" w:cs="Times New Roman"/>
          <w:sz w:val="32"/>
          <w:szCs w:val="40"/>
        </w:rPr>
        <w:t>制定具体实施方案和特色活动</w:t>
      </w:r>
      <w:r>
        <w:rPr>
          <w:rFonts w:hint="eastAsia" w:ascii="宋体" w:hAnsi="宋体" w:eastAsia="仿宋_GB2312" w:cs="Times New Roman"/>
          <w:sz w:val="32"/>
          <w:szCs w:val="40"/>
        </w:rPr>
        <w:t>。</w:t>
      </w:r>
    </w:p>
    <w:p>
      <w:pPr>
        <w:spacing w:line="560" w:lineRule="exact"/>
        <w:ind w:firstLine="640" w:firstLineChars="200"/>
        <w:rPr>
          <w:rFonts w:ascii="宋体" w:hAnsi="宋体" w:eastAsia="黑体" w:cs="黑体"/>
          <w:sz w:val="32"/>
          <w:szCs w:val="40"/>
        </w:rPr>
      </w:pPr>
      <w:r>
        <w:rPr>
          <w:rFonts w:hint="eastAsia" w:ascii="宋体" w:hAnsi="宋体" w:eastAsia="黑体" w:cs="黑体"/>
          <w:sz w:val="32"/>
          <w:szCs w:val="40"/>
        </w:rPr>
        <w:t>三、工作内容</w:t>
      </w:r>
    </w:p>
    <w:p>
      <w:pPr>
        <w:spacing w:line="560" w:lineRule="exact"/>
        <w:ind w:firstLine="643" w:firstLineChars="200"/>
        <w:rPr>
          <w:rFonts w:ascii="楷体_GB2312" w:hAnsi="宋体" w:eastAsia="楷体_GB2312" w:cs="Times New Roman"/>
          <w:b/>
          <w:sz w:val="32"/>
          <w:szCs w:val="32"/>
        </w:rPr>
      </w:pPr>
      <w:r>
        <w:rPr>
          <w:rFonts w:hint="eastAsia" w:ascii="楷体_GB2312" w:hAnsi="宋体" w:eastAsia="楷体_GB2312" w:cs="Times New Roman"/>
          <w:b/>
          <w:sz w:val="32"/>
          <w:szCs w:val="32"/>
        </w:rPr>
        <w:t>1.精准摸排学生需求。</w:t>
      </w:r>
      <w:r>
        <w:rPr>
          <w:rFonts w:hint="eastAsia" w:ascii="宋体" w:hAnsi="宋体" w:eastAsia="仿宋_GB2312" w:cs="Times New Roman"/>
          <w:sz w:val="32"/>
          <w:szCs w:val="40"/>
        </w:rPr>
        <w:t>各学院要抓住新学期开学时间节点，</w:t>
      </w:r>
      <w:r>
        <w:rPr>
          <w:rFonts w:ascii="宋体" w:hAnsi="宋体" w:eastAsia="仿宋_GB2312" w:cs="Times New Roman"/>
          <w:sz w:val="32"/>
          <w:szCs w:val="40"/>
        </w:rPr>
        <w:t>分别</w:t>
      </w:r>
      <w:r>
        <w:rPr>
          <w:rFonts w:hint="eastAsia" w:ascii="宋体" w:hAnsi="宋体" w:eastAsia="仿宋_GB2312" w:cs="Times New Roman"/>
          <w:sz w:val="32"/>
          <w:szCs w:val="40"/>
        </w:rPr>
        <w:t>对</w:t>
      </w:r>
      <w:r>
        <w:rPr>
          <w:rFonts w:ascii="宋体" w:hAnsi="宋体" w:eastAsia="仿宋_GB2312" w:cs="Times New Roman"/>
          <w:sz w:val="32"/>
          <w:szCs w:val="40"/>
        </w:rPr>
        <w:t>非毕业年级和毕业年级学生的就业观念</w:t>
      </w:r>
      <w:r>
        <w:rPr>
          <w:rFonts w:hint="eastAsia" w:ascii="宋体" w:hAnsi="宋体" w:eastAsia="仿宋_GB2312" w:cs="Times New Roman"/>
          <w:sz w:val="32"/>
          <w:szCs w:val="40"/>
        </w:rPr>
        <w:t>、就业创业意愿、问题困难等展开调研摸排，准确掌握</w:t>
      </w:r>
      <w:r>
        <w:rPr>
          <w:rFonts w:ascii="宋体" w:hAnsi="宋体" w:eastAsia="仿宋_GB2312" w:cs="Times New Roman"/>
          <w:sz w:val="32"/>
          <w:szCs w:val="40"/>
        </w:rPr>
        <w:t>各</w:t>
      </w:r>
      <w:r>
        <w:rPr>
          <w:rFonts w:hint="eastAsia" w:ascii="宋体" w:hAnsi="宋体" w:eastAsia="仿宋_GB2312" w:cs="Times New Roman"/>
          <w:sz w:val="32"/>
          <w:szCs w:val="40"/>
        </w:rPr>
        <w:t>阶段学生就业</w:t>
      </w:r>
      <w:r>
        <w:rPr>
          <w:rFonts w:ascii="宋体" w:hAnsi="宋体" w:eastAsia="仿宋_GB2312" w:cs="Times New Roman"/>
          <w:sz w:val="32"/>
          <w:szCs w:val="40"/>
        </w:rPr>
        <w:t>创业</w:t>
      </w:r>
      <w:r>
        <w:rPr>
          <w:rFonts w:hint="eastAsia" w:ascii="宋体" w:hAnsi="宋体" w:eastAsia="仿宋_GB2312" w:cs="Times New Roman"/>
          <w:sz w:val="32"/>
          <w:szCs w:val="40"/>
        </w:rPr>
        <w:t>方面的普遍</w:t>
      </w:r>
      <w:r>
        <w:rPr>
          <w:rFonts w:ascii="宋体" w:hAnsi="宋体" w:eastAsia="仿宋_GB2312" w:cs="Times New Roman"/>
          <w:sz w:val="32"/>
          <w:szCs w:val="40"/>
        </w:rPr>
        <w:t>诉求和个</w:t>
      </w:r>
      <w:r>
        <w:rPr>
          <w:rFonts w:hint="eastAsia" w:ascii="宋体" w:hAnsi="宋体" w:eastAsia="仿宋_GB2312" w:cs="Times New Roman"/>
          <w:sz w:val="32"/>
          <w:szCs w:val="40"/>
        </w:rPr>
        <w:t>性</w:t>
      </w:r>
      <w:r>
        <w:rPr>
          <w:rFonts w:ascii="宋体" w:hAnsi="宋体" w:eastAsia="仿宋_GB2312" w:cs="Times New Roman"/>
          <w:sz w:val="32"/>
          <w:szCs w:val="40"/>
        </w:rPr>
        <w:t>化</w:t>
      </w:r>
      <w:r>
        <w:rPr>
          <w:rFonts w:hint="eastAsia" w:ascii="宋体" w:hAnsi="宋体" w:eastAsia="仿宋_GB2312" w:cs="Times New Roman"/>
          <w:sz w:val="32"/>
          <w:szCs w:val="40"/>
        </w:rPr>
        <w:t>需求，</w:t>
      </w:r>
      <w:r>
        <w:rPr>
          <w:rFonts w:ascii="宋体" w:hAnsi="宋体" w:eastAsia="仿宋_GB2312" w:cs="Times New Roman"/>
          <w:sz w:val="32"/>
          <w:szCs w:val="40"/>
        </w:rPr>
        <w:t>分类分析，精准施策</w:t>
      </w:r>
      <w:r>
        <w:rPr>
          <w:rFonts w:hint="eastAsia" w:ascii="宋体" w:hAnsi="宋体" w:eastAsia="仿宋_GB2312" w:cs="Times New Roman"/>
          <w:sz w:val="32"/>
          <w:szCs w:val="40"/>
        </w:rPr>
        <w:t>，</w:t>
      </w:r>
      <w:r>
        <w:rPr>
          <w:rFonts w:ascii="宋体" w:hAnsi="宋体" w:eastAsia="仿宋_GB2312" w:cs="Times New Roman"/>
          <w:sz w:val="32"/>
          <w:szCs w:val="40"/>
        </w:rPr>
        <w:t>形成调研报告。</w:t>
      </w:r>
    </w:p>
    <w:p>
      <w:pPr>
        <w:spacing w:line="560" w:lineRule="exact"/>
        <w:ind w:firstLine="643" w:firstLineChars="200"/>
        <w:rPr>
          <w:rFonts w:ascii="楷体_GB2312" w:hAnsi="宋体" w:eastAsia="楷体_GB2312" w:cs="Times New Roman"/>
          <w:b/>
          <w:sz w:val="32"/>
          <w:szCs w:val="32"/>
        </w:rPr>
      </w:pPr>
      <w:r>
        <w:rPr>
          <w:rFonts w:hint="eastAsia" w:ascii="楷体_GB2312" w:hAnsi="宋体" w:eastAsia="楷体_GB2312" w:cs="Times New Roman"/>
          <w:b/>
          <w:sz w:val="32"/>
          <w:szCs w:val="32"/>
        </w:rPr>
        <w:t>2.分类开展就业</w:t>
      </w:r>
      <w:r>
        <w:rPr>
          <w:rFonts w:ascii="楷体_GB2312" w:hAnsi="宋体" w:eastAsia="楷体_GB2312" w:cs="Times New Roman"/>
          <w:b/>
          <w:sz w:val="32"/>
          <w:szCs w:val="32"/>
        </w:rPr>
        <w:t>创业</w:t>
      </w:r>
      <w:r>
        <w:rPr>
          <w:rFonts w:hint="eastAsia" w:ascii="楷体_GB2312" w:hAnsi="宋体" w:eastAsia="楷体_GB2312" w:cs="Times New Roman"/>
          <w:b/>
          <w:sz w:val="32"/>
          <w:szCs w:val="32"/>
        </w:rPr>
        <w:t>指导。</w:t>
      </w:r>
      <w:r>
        <w:rPr>
          <w:rFonts w:hint="eastAsia" w:ascii="宋体" w:hAnsi="宋体" w:eastAsia="仿宋_GB2312" w:cs="仿宋_GB2312"/>
          <w:sz w:val="32"/>
          <w:szCs w:val="40"/>
        </w:rPr>
        <w:t>各学院</w:t>
      </w:r>
      <w:r>
        <w:rPr>
          <w:rFonts w:ascii="宋体" w:hAnsi="宋体" w:eastAsia="仿宋_GB2312" w:cs="仿宋_GB2312"/>
          <w:sz w:val="32"/>
          <w:szCs w:val="40"/>
        </w:rPr>
        <w:t>作为“技能提升季”实施主体，持续在观念引导、实训</w:t>
      </w:r>
      <w:r>
        <w:rPr>
          <w:rFonts w:hint="eastAsia" w:ascii="宋体" w:hAnsi="宋体" w:eastAsia="仿宋_GB2312" w:cs="仿宋_GB2312"/>
          <w:sz w:val="32"/>
          <w:szCs w:val="40"/>
        </w:rPr>
        <w:t>锻炼</w:t>
      </w:r>
      <w:r>
        <w:rPr>
          <w:rFonts w:ascii="宋体" w:hAnsi="宋体" w:eastAsia="仿宋_GB2312" w:cs="仿宋_GB2312"/>
          <w:sz w:val="32"/>
          <w:szCs w:val="40"/>
        </w:rPr>
        <w:t>、技能指导等服务上发力，</w:t>
      </w:r>
      <w:r>
        <w:rPr>
          <w:rFonts w:ascii="宋体" w:hAnsi="宋体" w:eastAsia="仿宋_GB2312" w:cs="Times New Roman"/>
          <w:sz w:val="32"/>
          <w:szCs w:val="40"/>
        </w:rPr>
        <w:t>依托青年成长讲座、</w:t>
      </w:r>
      <w:r>
        <w:rPr>
          <w:rFonts w:hint="eastAsia" w:ascii="宋体" w:hAnsi="宋体" w:eastAsia="仿宋_GB2312" w:cs="Times New Roman"/>
          <w:sz w:val="32"/>
          <w:szCs w:val="40"/>
        </w:rPr>
        <w:t>朋辈经验交流、企业家进校园等</w:t>
      </w:r>
      <w:r>
        <w:rPr>
          <w:rFonts w:ascii="宋体" w:hAnsi="宋体" w:eastAsia="仿宋_GB2312" w:cs="Times New Roman"/>
          <w:sz w:val="32"/>
          <w:szCs w:val="40"/>
        </w:rPr>
        <w:t>载体</w:t>
      </w:r>
      <w:r>
        <w:rPr>
          <w:rFonts w:hint="eastAsia" w:ascii="宋体" w:hAnsi="宋体" w:eastAsia="仿宋_GB2312" w:cs="Times New Roman"/>
          <w:sz w:val="32"/>
          <w:szCs w:val="40"/>
        </w:rPr>
        <w:t>，</w:t>
      </w:r>
      <w:r>
        <w:rPr>
          <w:rFonts w:ascii="宋体" w:hAnsi="宋体" w:eastAsia="仿宋_GB2312" w:cs="Times New Roman"/>
          <w:sz w:val="32"/>
          <w:szCs w:val="40"/>
        </w:rPr>
        <w:t>指导</w:t>
      </w:r>
      <w:r>
        <w:rPr>
          <w:rFonts w:hint="eastAsia" w:ascii="宋体" w:hAnsi="宋体" w:eastAsia="仿宋_GB2312" w:cs="Times New Roman"/>
          <w:sz w:val="32"/>
          <w:szCs w:val="40"/>
        </w:rPr>
        <w:t>新生</w:t>
      </w:r>
      <w:r>
        <w:rPr>
          <w:rFonts w:ascii="宋体" w:hAnsi="宋体" w:eastAsia="仿宋_GB2312" w:cs="Times New Roman"/>
          <w:sz w:val="32"/>
          <w:szCs w:val="40"/>
        </w:rPr>
        <w:t>尽早明确</w:t>
      </w:r>
      <w:r>
        <w:rPr>
          <w:rFonts w:hint="eastAsia" w:ascii="宋体" w:hAnsi="宋体" w:eastAsia="仿宋_GB2312" w:cs="Times New Roman"/>
          <w:sz w:val="32"/>
          <w:szCs w:val="40"/>
        </w:rPr>
        <w:t>学习</w:t>
      </w:r>
      <w:r>
        <w:rPr>
          <w:rFonts w:ascii="宋体" w:hAnsi="宋体" w:eastAsia="仿宋_GB2312" w:cs="Times New Roman"/>
          <w:sz w:val="32"/>
          <w:szCs w:val="40"/>
        </w:rPr>
        <w:t>努力方向，做好学业规划，引导</w:t>
      </w:r>
      <w:r>
        <w:rPr>
          <w:rFonts w:hint="eastAsia" w:ascii="宋体" w:hAnsi="宋体" w:eastAsia="仿宋_GB2312" w:cs="Times New Roman"/>
          <w:sz w:val="32"/>
          <w:szCs w:val="40"/>
        </w:rPr>
        <w:t>非毕业年级学生树立正确就业观、择业观、创业观</w:t>
      </w:r>
      <w:r>
        <w:rPr>
          <w:rFonts w:ascii="宋体" w:hAnsi="宋体" w:eastAsia="仿宋_GB2312" w:cs="Times New Roman"/>
          <w:sz w:val="32"/>
          <w:szCs w:val="40"/>
        </w:rPr>
        <w:t>，认清就业创业形势，</w:t>
      </w:r>
      <w:r>
        <w:rPr>
          <w:rFonts w:hint="eastAsia" w:ascii="宋体" w:hAnsi="宋体" w:eastAsia="仿宋_GB2312" w:cs="Times New Roman"/>
          <w:sz w:val="32"/>
          <w:szCs w:val="40"/>
        </w:rPr>
        <w:t>合理规划</w:t>
      </w:r>
      <w:r>
        <w:rPr>
          <w:rFonts w:ascii="宋体" w:hAnsi="宋体" w:eastAsia="仿宋_GB2312" w:cs="Times New Roman"/>
          <w:sz w:val="32"/>
          <w:szCs w:val="40"/>
        </w:rPr>
        <w:t>职业发展。</w:t>
      </w:r>
    </w:p>
    <w:p>
      <w:pPr>
        <w:pStyle w:val="2"/>
        <w:spacing w:line="560" w:lineRule="exact"/>
        <w:ind w:firstLine="643" w:firstLineChars="200"/>
        <w:rPr>
          <w:rFonts w:ascii="宋体" w:hAnsi="宋体" w:eastAsia="仿宋_GB2312" w:cs="Times New Roman"/>
          <w:sz w:val="32"/>
          <w:szCs w:val="40"/>
        </w:rPr>
      </w:pPr>
      <w:r>
        <w:rPr>
          <w:rFonts w:hint="eastAsia" w:ascii="楷体_GB2312" w:hAnsi="宋体" w:eastAsia="楷体_GB2312" w:cs="Times New Roman"/>
          <w:b/>
          <w:sz w:val="32"/>
          <w:szCs w:val="32"/>
        </w:rPr>
        <w:t>3.广泛</w:t>
      </w:r>
      <w:r>
        <w:rPr>
          <w:rFonts w:ascii="楷体_GB2312" w:hAnsi="宋体" w:eastAsia="楷体_GB2312" w:cs="Times New Roman"/>
          <w:b/>
          <w:sz w:val="32"/>
          <w:szCs w:val="32"/>
        </w:rPr>
        <w:t>开展</w:t>
      </w:r>
      <w:r>
        <w:rPr>
          <w:rFonts w:hint="eastAsia" w:ascii="楷体_GB2312" w:hAnsi="宋体" w:eastAsia="楷体_GB2312" w:cs="Times New Roman"/>
          <w:b/>
          <w:sz w:val="32"/>
          <w:szCs w:val="32"/>
        </w:rPr>
        <w:t>实训</w:t>
      </w:r>
      <w:r>
        <w:rPr>
          <w:rFonts w:ascii="楷体_GB2312" w:hAnsi="宋体" w:eastAsia="楷体_GB2312" w:cs="Times New Roman"/>
          <w:b/>
          <w:sz w:val="32"/>
          <w:szCs w:val="32"/>
        </w:rPr>
        <w:t>实战</w:t>
      </w:r>
      <w:r>
        <w:rPr>
          <w:rFonts w:hint="eastAsia" w:ascii="楷体_GB2312" w:hAnsi="宋体" w:eastAsia="楷体_GB2312" w:cs="Times New Roman"/>
          <w:b/>
          <w:sz w:val="32"/>
          <w:szCs w:val="32"/>
        </w:rPr>
        <w:t>。</w:t>
      </w:r>
      <w:r>
        <w:rPr>
          <w:rFonts w:hint="eastAsia" w:ascii="宋体" w:hAnsi="宋体" w:eastAsia="仿宋_GB2312" w:cs="Times New Roman"/>
          <w:sz w:val="32"/>
          <w:szCs w:val="40"/>
        </w:rPr>
        <w:t>面向</w:t>
      </w:r>
      <w:r>
        <w:rPr>
          <w:rFonts w:ascii="宋体" w:hAnsi="宋体" w:eastAsia="仿宋_GB2312" w:cs="Times New Roman"/>
          <w:sz w:val="32"/>
          <w:szCs w:val="40"/>
        </w:rPr>
        <w:t>非毕业年级</w:t>
      </w:r>
      <w:r>
        <w:rPr>
          <w:rFonts w:hint="eastAsia" w:ascii="宋体" w:hAnsi="宋体" w:eastAsia="仿宋_GB2312" w:cs="Times New Roman"/>
          <w:sz w:val="32"/>
          <w:szCs w:val="40"/>
        </w:rPr>
        <w:t>学生，在搭建实训</w:t>
      </w:r>
      <w:r>
        <w:rPr>
          <w:rFonts w:ascii="宋体" w:hAnsi="宋体" w:eastAsia="仿宋_GB2312" w:cs="Times New Roman"/>
          <w:sz w:val="32"/>
          <w:szCs w:val="40"/>
        </w:rPr>
        <w:t>实战</w:t>
      </w:r>
      <w:r>
        <w:rPr>
          <w:rFonts w:hint="eastAsia" w:ascii="宋体" w:hAnsi="宋体" w:eastAsia="仿宋_GB2312" w:cs="Times New Roman"/>
          <w:sz w:val="32"/>
          <w:szCs w:val="40"/>
        </w:rPr>
        <w:t>平台、拓渠道</w:t>
      </w:r>
      <w:r>
        <w:rPr>
          <w:rFonts w:ascii="宋体" w:hAnsi="宋体" w:eastAsia="仿宋_GB2312" w:cs="Times New Roman"/>
          <w:sz w:val="32"/>
          <w:szCs w:val="40"/>
        </w:rPr>
        <w:t>上下功夫，</w:t>
      </w:r>
      <w:r>
        <w:rPr>
          <w:rFonts w:hint="eastAsia" w:ascii="宋体" w:hAnsi="宋体" w:eastAsia="仿宋_GB2312" w:cs="Times New Roman"/>
          <w:sz w:val="32"/>
          <w:szCs w:val="40"/>
        </w:rPr>
        <w:t>深化与</w:t>
      </w:r>
      <w:r>
        <w:rPr>
          <w:rFonts w:ascii="宋体" w:hAnsi="宋体" w:eastAsia="仿宋_GB2312" w:cs="Times New Roman"/>
          <w:sz w:val="32"/>
          <w:szCs w:val="40"/>
        </w:rPr>
        <w:t>地方、</w:t>
      </w:r>
      <w:r>
        <w:rPr>
          <w:rFonts w:hint="eastAsia" w:ascii="宋体" w:hAnsi="宋体" w:eastAsia="仿宋_GB2312" w:cs="Times New Roman"/>
          <w:sz w:val="32"/>
          <w:szCs w:val="40"/>
        </w:rPr>
        <w:t>用人单位在</w:t>
      </w:r>
      <w:r>
        <w:rPr>
          <w:rFonts w:ascii="宋体" w:hAnsi="宋体" w:eastAsia="仿宋_GB2312" w:cs="Times New Roman"/>
          <w:sz w:val="32"/>
          <w:szCs w:val="40"/>
        </w:rPr>
        <w:t>人才培养、项目落地等方面合作，鼓励学校青年师生、</w:t>
      </w:r>
      <w:r>
        <w:rPr>
          <w:rFonts w:hint="eastAsia" w:ascii="宋体" w:hAnsi="宋体" w:eastAsia="仿宋_GB2312" w:cs="Times New Roman"/>
          <w:sz w:val="32"/>
          <w:szCs w:val="40"/>
        </w:rPr>
        <w:t>科研</w:t>
      </w:r>
      <w:r>
        <w:rPr>
          <w:rFonts w:ascii="宋体" w:hAnsi="宋体" w:eastAsia="仿宋_GB2312" w:cs="Times New Roman"/>
          <w:sz w:val="32"/>
          <w:szCs w:val="40"/>
        </w:rPr>
        <w:t>团队以实习</w:t>
      </w:r>
      <w:r>
        <w:rPr>
          <w:rFonts w:hint="eastAsia" w:ascii="宋体" w:hAnsi="宋体" w:eastAsia="仿宋_GB2312" w:cs="Times New Roman"/>
          <w:sz w:val="32"/>
          <w:szCs w:val="40"/>
        </w:rPr>
        <w:t>实践、</w:t>
      </w:r>
      <w:r>
        <w:rPr>
          <w:rFonts w:ascii="宋体" w:hAnsi="宋体" w:eastAsia="仿宋_GB2312" w:cs="Times New Roman"/>
          <w:sz w:val="32"/>
          <w:szCs w:val="40"/>
        </w:rPr>
        <w:t>科技服务等多种形式参与地方建设、</w:t>
      </w:r>
      <w:r>
        <w:rPr>
          <w:rFonts w:hint="eastAsia" w:ascii="宋体" w:hAnsi="宋体" w:eastAsia="仿宋_GB2312" w:cs="Times New Roman"/>
          <w:sz w:val="32"/>
          <w:szCs w:val="40"/>
        </w:rPr>
        <w:t>医药领域</w:t>
      </w:r>
      <w:r>
        <w:rPr>
          <w:rFonts w:ascii="宋体" w:hAnsi="宋体" w:eastAsia="仿宋_GB2312" w:cs="Times New Roman"/>
          <w:sz w:val="32"/>
          <w:szCs w:val="40"/>
        </w:rPr>
        <w:t>生产发展，</w:t>
      </w:r>
      <w:r>
        <w:rPr>
          <w:rFonts w:hint="eastAsia" w:ascii="宋体" w:hAnsi="宋体" w:eastAsia="仿宋_GB2312" w:cs="Times New Roman"/>
          <w:sz w:val="32"/>
          <w:szCs w:val="40"/>
        </w:rPr>
        <w:t>依托“挑战杯”、青年</w:t>
      </w:r>
      <w:r>
        <w:rPr>
          <w:rFonts w:ascii="宋体" w:hAnsi="宋体" w:eastAsia="仿宋_GB2312" w:cs="Times New Roman"/>
          <w:sz w:val="32"/>
          <w:szCs w:val="40"/>
        </w:rPr>
        <w:t>乡村振兴</w:t>
      </w:r>
      <w:r>
        <w:rPr>
          <w:rFonts w:hint="eastAsia" w:ascii="宋体" w:hAnsi="宋体" w:eastAsia="仿宋_GB2312" w:cs="Times New Roman"/>
          <w:sz w:val="32"/>
          <w:szCs w:val="40"/>
        </w:rPr>
        <w:t>创新</w:t>
      </w:r>
      <w:r>
        <w:rPr>
          <w:rFonts w:ascii="宋体" w:hAnsi="宋体" w:eastAsia="仿宋_GB2312" w:cs="Times New Roman"/>
          <w:sz w:val="32"/>
          <w:szCs w:val="40"/>
        </w:rPr>
        <w:t>创业大赛、</w:t>
      </w:r>
      <w:r>
        <w:rPr>
          <w:rFonts w:hint="eastAsia" w:ascii="宋体" w:hAnsi="宋体" w:eastAsia="仿宋_GB2312" w:cs="Times New Roman"/>
          <w:sz w:val="32"/>
          <w:szCs w:val="40"/>
        </w:rPr>
        <w:t>职业技能大赛等赛事，以赛代训</w:t>
      </w:r>
      <w:r>
        <w:rPr>
          <w:rFonts w:ascii="宋体" w:hAnsi="宋体" w:eastAsia="仿宋_GB2312" w:cs="Times New Roman"/>
          <w:sz w:val="32"/>
          <w:szCs w:val="40"/>
        </w:rPr>
        <w:t>、以战代练</w:t>
      </w:r>
      <w:r>
        <w:rPr>
          <w:rFonts w:hint="eastAsia" w:ascii="宋体" w:hAnsi="宋体" w:eastAsia="仿宋_GB2312" w:cs="Times New Roman"/>
          <w:sz w:val="32"/>
          <w:szCs w:val="40"/>
        </w:rPr>
        <w:t>，</w:t>
      </w:r>
      <w:r>
        <w:rPr>
          <w:rFonts w:ascii="宋体" w:hAnsi="宋体" w:eastAsia="仿宋_GB2312" w:cs="Times New Roman"/>
          <w:sz w:val="32"/>
          <w:szCs w:val="40"/>
        </w:rPr>
        <w:t>锻炼培养一批青年科技创新人才</w:t>
      </w:r>
      <w:r>
        <w:rPr>
          <w:rFonts w:hint="eastAsia" w:ascii="宋体" w:hAnsi="宋体" w:eastAsia="仿宋_GB2312" w:cs="Times New Roman"/>
          <w:sz w:val="32"/>
          <w:szCs w:val="40"/>
        </w:rPr>
        <w:t>。</w:t>
      </w:r>
    </w:p>
    <w:p>
      <w:pPr>
        <w:pStyle w:val="2"/>
        <w:spacing w:line="560" w:lineRule="exact"/>
        <w:ind w:firstLine="643" w:firstLineChars="200"/>
        <w:rPr>
          <w:rFonts w:ascii="宋体" w:hAnsi="宋体" w:eastAsia="仿宋_GB2312" w:cs="Times New Roman"/>
          <w:sz w:val="32"/>
          <w:szCs w:val="40"/>
          <w:shd w:val="clear" w:color="FFFFFF" w:fill="D9D9D9"/>
        </w:rPr>
      </w:pPr>
      <w:r>
        <w:rPr>
          <w:rFonts w:hint="eastAsia" w:ascii="楷体_GB2312" w:hAnsi="宋体" w:eastAsia="楷体_GB2312" w:cs="Times New Roman"/>
          <w:b/>
          <w:sz w:val="32"/>
          <w:szCs w:val="32"/>
        </w:rPr>
        <w:t>4.认真</w:t>
      </w:r>
      <w:r>
        <w:rPr>
          <w:rFonts w:hint="eastAsia" w:ascii="楷体_GB2312" w:hAnsi="宋体" w:eastAsia="楷体_GB2312" w:cs="Times New Roman"/>
          <w:b/>
          <w:sz w:val="32"/>
          <w:szCs w:val="32"/>
        </w:rPr>
        <w:t>做好</w:t>
      </w:r>
      <w:r>
        <w:rPr>
          <w:rFonts w:ascii="楷体_GB2312" w:hAnsi="宋体" w:eastAsia="楷体_GB2312" w:cs="Times New Roman"/>
          <w:b/>
          <w:sz w:val="32"/>
          <w:szCs w:val="32"/>
        </w:rPr>
        <w:t>技能指导</w:t>
      </w:r>
      <w:r>
        <w:rPr>
          <w:rFonts w:hint="eastAsia" w:ascii="楷体_GB2312" w:hAnsi="宋体" w:eastAsia="楷体_GB2312" w:cs="Times New Roman"/>
          <w:b/>
          <w:sz w:val="32"/>
          <w:szCs w:val="32"/>
        </w:rPr>
        <w:t>。</w:t>
      </w:r>
      <w:r>
        <w:rPr>
          <w:rFonts w:hint="eastAsia" w:ascii="宋体" w:hAnsi="宋体" w:eastAsia="仿宋_GB2312" w:cs="Times New Roman"/>
          <w:sz w:val="32"/>
          <w:szCs w:val="40"/>
        </w:rPr>
        <w:t>针对毕业</w:t>
      </w:r>
      <w:r>
        <w:rPr>
          <w:rFonts w:ascii="宋体" w:hAnsi="宋体" w:eastAsia="仿宋_GB2312" w:cs="Times New Roman"/>
          <w:sz w:val="32"/>
          <w:szCs w:val="40"/>
        </w:rPr>
        <w:t>年级</w:t>
      </w:r>
      <w:r>
        <w:rPr>
          <w:rFonts w:hint="eastAsia" w:ascii="宋体" w:hAnsi="宋体" w:eastAsia="仿宋_GB2312" w:cs="Times New Roman"/>
          <w:sz w:val="32"/>
          <w:szCs w:val="40"/>
        </w:rPr>
        <w:t>学生，</w:t>
      </w:r>
      <w:r>
        <w:rPr>
          <w:rFonts w:ascii="宋体" w:hAnsi="宋体" w:eastAsia="仿宋_GB2312" w:cs="Times New Roman"/>
          <w:sz w:val="32"/>
          <w:szCs w:val="40"/>
        </w:rPr>
        <w:t>发挥外</w:t>
      </w:r>
      <w:r>
        <w:rPr>
          <w:rFonts w:hint="eastAsia" w:ascii="宋体" w:hAnsi="宋体" w:eastAsia="仿宋_GB2312" w:cs="Times New Roman"/>
          <w:sz w:val="32"/>
          <w:szCs w:val="40"/>
        </w:rPr>
        <w:t>联优势，</w:t>
      </w:r>
      <w:r>
        <w:rPr>
          <w:rFonts w:ascii="宋体" w:hAnsi="宋体" w:eastAsia="仿宋_GB2312" w:cs="Times New Roman"/>
          <w:sz w:val="32"/>
          <w:szCs w:val="40"/>
        </w:rPr>
        <w:t>整合相关职能部门专家、</w:t>
      </w:r>
      <w:r>
        <w:rPr>
          <w:rFonts w:hint="eastAsia" w:ascii="宋体" w:hAnsi="宋体" w:eastAsia="仿宋_GB2312" w:cs="Times New Roman"/>
          <w:sz w:val="32"/>
          <w:szCs w:val="40"/>
        </w:rPr>
        <w:t>就业指导教师、企业HR、校友等</w:t>
      </w:r>
      <w:r>
        <w:rPr>
          <w:rFonts w:ascii="宋体" w:hAnsi="宋体" w:eastAsia="仿宋_GB2312" w:cs="Times New Roman"/>
          <w:sz w:val="32"/>
          <w:szCs w:val="40"/>
        </w:rPr>
        <w:t>资源，提供就业政策讲解、行业企业介绍、就业信息推介匹配等服务，同时注重</w:t>
      </w:r>
      <w:r>
        <w:rPr>
          <w:rFonts w:hint="eastAsia" w:ascii="宋体" w:hAnsi="宋体" w:eastAsia="仿宋_GB2312" w:cs="Times New Roman"/>
          <w:sz w:val="32"/>
          <w:szCs w:val="40"/>
        </w:rPr>
        <w:t>帮助学生掌握</w:t>
      </w:r>
      <w:r>
        <w:rPr>
          <w:rFonts w:ascii="宋体" w:hAnsi="宋体" w:eastAsia="仿宋_GB2312" w:cs="Times New Roman"/>
          <w:sz w:val="32"/>
          <w:szCs w:val="40"/>
        </w:rPr>
        <w:t>文稿写作、</w:t>
      </w:r>
      <w:r>
        <w:rPr>
          <w:rFonts w:hint="eastAsia" w:ascii="宋体" w:hAnsi="宋体" w:eastAsia="仿宋_GB2312" w:cs="Times New Roman"/>
          <w:sz w:val="32"/>
          <w:szCs w:val="40"/>
        </w:rPr>
        <w:t>简历制作、面试技巧</w:t>
      </w:r>
      <w:r>
        <w:rPr>
          <w:rFonts w:ascii="宋体" w:hAnsi="宋体" w:eastAsia="仿宋_GB2312" w:cs="Times New Roman"/>
          <w:sz w:val="32"/>
          <w:szCs w:val="40"/>
        </w:rPr>
        <w:t>等</w:t>
      </w:r>
      <w:r>
        <w:rPr>
          <w:rFonts w:hint="eastAsia" w:ascii="宋体" w:hAnsi="宋体" w:eastAsia="仿宋_GB2312" w:cs="Times New Roman"/>
          <w:sz w:val="32"/>
          <w:szCs w:val="40"/>
        </w:rPr>
        <w:t>基本求职技能，提高</w:t>
      </w:r>
      <w:r>
        <w:rPr>
          <w:rFonts w:ascii="宋体" w:hAnsi="宋体" w:eastAsia="仿宋_GB2312" w:cs="Times New Roman"/>
          <w:sz w:val="32"/>
          <w:szCs w:val="40"/>
        </w:rPr>
        <w:t>就业求职竞争力。</w:t>
      </w:r>
    </w:p>
    <w:p>
      <w:pPr>
        <w:pStyle w:val="2"/>
        <w:spacing w:line="560" w:lineRule="exact"/>
        <w:ind w:firstLine="643" w:firstLineChars="200"/>
        <w:rPr>
          <w:rFonts w:ascii="宋体" w:hAnsi="宋体" w:eastAsia="仿宋_GB2312" w:cs="Times New Roman"/>
          <w:b/>
          <w:bCs/>
          <w:sz w:val="32"/>
          <w:szCs w:val="40"/>
        </w:rPr>
      </w:pPr>
      <w:r>
        <w:rPr>
          <w:rFonts w:hint="eastAsia" w:ascii="楷体_GB2312" w:hAnsi="宋体" w:eastAsia="楷体_GB2312" w:cs="Times New Roman"/>
          <w:b/>
          <w:sz w:val="32"/>
          <w:szCs w:val="32"/>
        </w:rPr>
        <w:t>5.</w:t>
      </w:r>
      <w:r>
        <w:rPr>
          <w:rFonts w:ascii="楷体_GB2312" w:hAnsi="宋体" w:eastAsia="楷体_GB2312" w:cs="Times New Roman"/>
          <w:b/>
          <w:sz w:val="32"/>
          <w:szCs w:val="32"/>
        </w:rPr>
        <w:t>托底</w:t>
      </w:r>
      <w:r>
        <w:rPr>
          <w:rFonts w:hint="eastAsia" w:ascii="楷体_GB2312" w:hAnsi="宋体" w:eastAsia="楷体_GB2312" w:cs="Times New Roman"/>
          <w:b/>
          <w:sz w:val="32"/>
          <w:szCs w:val="32"/>
        </w:rPr>
        <w:t>帮扶重点群体。</w:t>
      </w:r>
      <w:r>
        <w:rPr>
          <w:rFonts w:ascii="宋体" w:hAnsi="宋体" w:eastAsia="仿宋_GB2312" w:cs="Times New Roman"/>
          <w:sz w:val="32"/>
          <w:szCs w:val="40"/>
        </w:rPr>
        <w:t>以</w:t>
      </w:r>
      <w:r>
        <w:rPr>
          <w:rFonts w:hint="eastAsia" w:ascii="宋体" w:hAnsi="宋体" w:eastAsia="仿宋_GB2312" w:cs="Times New Roman"/>
          <w:sz w:val="32"/>
          <w:szCs w:val="40"/>
        </w:rPr>
        <w:t>学校认定的2022届家庭</w:t>
      </w:r>
      <w:r>
        <w:rPr>
          <w:rFonts w:ascii="宋体" w:hAnsi="宋体" w:eastAsia="仿宋_GB2312" w:cs="Times New Roman"/>
          <w:sz w:val="32"/>
          <w:szCs w:val="40"/>
        </w:rPr>
        <w:t>困难、学业就业困难学生</w:t>
      </w:r>
      <w:r>
        <w:rPr>
          <w:rFonts w:hint="eastAsia" w:ascii="宋体" w:hAnsi="宋体" w:eastAsia="仿宋_GB2312" w:cs="Times New Roman"/>
          <w:sz w:val="32"/>
          <w:szCs w:val="40"/>
        </w:rPr>
        <w:t>为切入点，明确帮扶对象，建立困难毕业生就业精准帮扶台账</w:t>
      </w:r>
      <w:r>
        <w:rPr>
          <w:rFonts w:ascii="宋体" w:hAnsi="宋体" w:eastAsia="仿宋_GB2312" w:cs="Times New Roman"/>
          <w:sz w:val="32"/>
          <w:szCs w:val="40"/>
        </w:rPr>
        <w:t>，组织</w:t>
      </w:r>
      <w:r>
        <w:rPr>
          <w:rFonts w:hint="eastAsia" w:ascii="宋体" w:hAnsi="宋体" w:eastAsia="仿宋_GB2312" w:cs="Times New Roman"/>
          <w:sz w:val="32"/>
          <w:szCs w:val="40"/>
        </w:rPr>
        <w:t>团干部</w:t>
      </w:r>
      <w:r>
        <w:rPr>
          <w:rFonts w:ascii="宋体" w:hAnsi="宋体" w:eastAsia="仿宋_GB2312" w:cs="Times New Roman"/>
          <w:sz w:val="32"/>
          <w:szCs w:val="40"/>
        </w:rPr>
        <w:t>、毕业班辅导员</w:t>
      </w:r>
      <w:r>
        <w:rPr>
          <w:rFonts w:hint="eastAsia" w:ascii="宋体" w:hAnsi="宋体" w:eastAsia="仿宋_GB2312" w:cs="Times New Roman"/>
          <w:sz w:val="32"/>
          <w:szCs w:val="40"/>
        </w:rPr>
        <w:t>、</w:t>
      </w:r>
      <w:r>
        <w:rPr>
          <w:rFonts w:ascii="宋体" w:hAnsi="宋体" w:eastAsia="仿宋_GB2312" w:cs="Times New Roman"/>
          <w:sz w:val="32"/>
          <w:szCs w:val="40"/>
        </w:rPr>
        <w:t>班主任</w:t>
      </w:r>
      <w:r>
        <w:rPr>
          <w:rFonts w:hint="eastAsia" w:ascii="宋体" w:hAnsi="宋体" w:eastAsia="仿宋_GB2312" w:cs="Times New Roman"/>
          <w:sz w:val="32"/>
          <w:szCs w:val="40"/>
        </w:rPr>
        <w:t>与困难学生结对，</w:t>
      </w:r>
      <w:r>
        <w:rPr>
          <w:rFonts w:ascii="宋体" w:hAnsi="宋体" w:eastAsia="仿宋_GB2312" w:cs="Times New Roman"/>
          <w:sz w:val="32"/>
          <w:szCs w:val="40"/>
        </w:rPr>
        <w:t>深入</w:t>
      </w:r>
      <w:r>
        <w:rPr>
          <w:rFonts w:hint="eastAsia" w:ascii="宋体" w:hAnsi="宋体" w:eastAsia="仿宋_GB2312" w:cs="Times New Roman"/>
          <w:sz w:val="32"/>
          <w:szCs w:val="40"/>
        </w:rPr>
        <w:t>摸清就业意向</w:t>
      </w:r>
      <w:r>
        <w:rPr>
          <w:rFonts w:ascii="宋体" w:hAnsi="宋体" w:eastAsia="仿宋_GB2312" w:cs="Times New Roman"/>
          <w:sz w:val="32"/>
          <w:szCs w:val="40"/>
        </w:rPr>
        <w:t>和需求，</w:t>
      </w:r>
      <w:r>
        <w:rPr>
          <w:rFonts w:hint="eastAsia" w:ascii="宋体" w:hAnsi="宋体" w:eastAsia="仿宋_GB2312" w:cs="Times New Roman"/>
          <w:sz w:val="32"/>
          <w:szCs w:val="40"/>
        </w:rPr>
        <w:t>提供</w:t>
      </w:r>
      <w:r>
        <w:rPr>
          <w:rFonts w:ascii="宋体" w:hAnsi="宋体" w:eastAsia="仿宋_GB2312" w:cs="Times New Roman"/>
          <w:sz w:val="32"/>
          <w:szCs w:val="40"/>
        </w:rPr>
        <w:t>个性化</w:t>
      </w:r>
      <w:r>
        <w:rPr>
          <w:rFonts w:hint="eastAsia" w:ascii="宋体" w:hAnsi="宋体" w:eastAsia="仿宋_GB2312" w:cs="Times New Roman"/>
          <w:sz w:val="32"/>
          <w:szCs w:val="40"/>
        </w:rPr>
        <w:t>就业指导</w:t>
      </w:r>
      <w:r>
        <w:rPr>
          <w:rFonts w:ascii="宋体" w:hAnsi="宋体" w:eastAsia="仿宋_GB2312" w:cs="Times New Roman"/>
          <w:sz w:val="32"/>
          <w:szCs w:val="40"/>
        </w:rPr>
        <w:t>，</w:t>
      </w:r>
      <w:r>
        <w:rPr>
          <w:rFonts w:hint="eastAsia" w:ascii="宋体" w:hAnsi="宋体" w:eastAsia="仿宋_GB2312" w:cs="Times New Roman"/>
          <w:sz w:val="32"/>
          <w:szCs w:val="40"/>
        </w:rPr>
        <w:t>及时</w:t>
      </w:r>
      <w:r>
        <w:rPr>
          <w:rFonts w:ascii="宋体" w:hAnsi="宋体" w:eastAsia="仿宋_GB2312" w:cs="Times New Roman"/>
          <w:sz w:val="32"/>
          <w:szCs w:val="40"/>
        </w:rPr>
        <w:t>有效解决</w:t>
      </w:r>
      <w:r>
        <w:rPr>
          <w:rFonts w:hint="eastAsia" w:ascii="宋体" w:hAnsi="宋体" w:eastAsia="仿宋_GB2312" w:cs="Times New Roman"/>
          <w:sz w:val="32"/>
          <w:szCs w:val="40"/>
        </w:rPr>
        <w:t>学生</w:t>
      </w:r>
      <w:r>
        <w:rPr>
          <w:rFonts w:ascii="宋体" w:hAnsi="宋体" w:eastAsia="仿宋_GB2312" w:cs="Times New Roman"/>
          <w:sz w:val="32"/>
          <w:szCs w:val="40"/>
        </w:rPr>
        <w:t>求职过程中遇到的“急难愁盼”问题</w:t>
      </w:r>
      <w:r>
        <w:rPr>
          <w:rFonts w:hint="eastAsia" w:ascii="宋体" w:hAnsi="宋体" w:eastAsia="仿宋_GB2312" w:cs="Times New Roman"/>
          <w:sz w:val="32"/>
          <w:szCs w:val="40"/>
        </w:rPr>
        <w:t>，</w:t>
      </w:r>
      <w:r>
        <w:rPr>
          <w:rFonts w:ascii="宋体" w:hAnsi="宋体" w:eastAsia="仿宋_GB2312" w:cs="Times New Roman"/>
          <w:sz w:val="32"/>
          <w:szCs w:val="40"/>
        </w:rPr>
        <w:t>做到</w:t>
      </w:r>
      <w:r>
        <w:rPr>
          <w:rFonts w:hint="eastAsia" w:ascii="宋体" w:hAnsi="宋体" w:eastAsia="仿宋_GB2312" w:cs="Times New Roman"/>
          <w:sz w:val="32"/>
          <w:szCs w:val="40"/>
        </w:rPr>
        <w:t>因人</w:t>
      </w:r>
      <w:r>
        <w:rPr>
          <w:rFonts w:ascii="宋体" w:hAnsi="宋体" w:eastAsia="仿宋_GB2312" w:cs="Times New Roman"/>
          <w:sz w:val="32"/>
          <w:szCs w:val="40"/>
        </w:rPr>
        <w:t>因事</w:t>
      </w:r>
      <w:r>
        <w:rPr>
          <w:rFonts w:hint="eastAsia" w:ascii="宋体" w:hAnsi="宋体" w:eastAsia="仿宋_GB2312" w:cs="Times New Roman"/>
          <w:sz w:val="32"/>
          <w:szCs w:val="40"/>
        </w:rPr>
        <w:t>施策</w:t>
      </w:r>
      <w:r>
        <w:rPr>
          <w:rFonts w:ascii="宋体" w:hAnsi="宋体" w:eastAsia="仿宋_GB2312" w:cs="Times New Roman"/>
          <w:sz w:val="32"/>
          <w:szCs w:val="40"/>
        </w:rPr>
        <w:t>、精准帮扶到位</w:t>
      </w:r>
      <w:r>
        <w:rPr>
          <w:rFonts w:hint="eastAsia" w:ascii="宋体" w:hAnsi="宋体" w:eastAsia="仿宋_GB2312" w:cs="Times New Roman"/>
          <w:sz w:val="32"/>
          <w:szCs w:val="40"/>
        </w:rPr>
        <w:t>。</w:t>
      </w:r>
    </w:p>
    <w:p>
      <w:pPr>
        <w:pStyle w:val="2"/>
        <w:spacing w:line="560" w:lineRule="exact"/>
        <w:ind w:firstLine="640" w:firstLineChars="200"/>
        <w:rPr>
          <w:rFonts w:ascii="宋体" w:hAnsi="宋体" w:eastAsia="仿宋_GB2312" w:cs="Times New Roman"/>
          <w:color w:val="000000"/>
          <w:kern w:val="0"/>
          <w:sz w:val="32"/>
          <w:szCs w:val="32"/>
        </w:rPr>
      </w:pPr>
      <w:r>
        <w:rPr>
          <w:rFonts w:ascii="宋体" w:hAnsi="宋体" w:eastAsia="黑体" w:cs="Times New Roman"/>
          <w:color w:val="000000"/>
          <w:kern w:val="0"/>
          <w:sz w:val="32"/>
          <w:szCs w:val="32"/>
        </w:rPr>
        <w:t>四、</w:t>
      </w:r>
      <w:r>
        <w:rPr>
          <w:rFonts w:hint="eastAsia" w:ascii="宋体" w:hAnsi="宋体" w:eastAsia="黑体" w:cs="Times New Roman"/>
          <w:color w:val="000000"/>
          <w:kern w:val="0"/>
          <w:sz w:val="32"/>
          <w:szCs w:val="32"/>
        </w:rPr>
        <w:t>工作要求</w:t>
      </w:r>
    </w:p>
    <w:p>
      <w:pPr>
        <w:pStyle w:val="2"/>
        <w:spacing w:line="560" w:lineRule="exact"/>
        <w:ind w:firstLine="643" w:firstLineChars="200"/>
        <w:rPr>
          <w:rFonts w:ascii="宋体" w:hAnsi="宋体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楷体_GB2312" w:hAnsi="宋体" w:eastAsia="楷体_GB2312" w:cs="Times New Roman"/>
          <w:b/>
          <w:sz w:val="32"/>
          <w:szCs w:val="32"/>
        </w:rPr>
        <w:t>1.加强组织实施。</w:t>
      </w:r>
      <w:r>
        <w:rPr>
          <w:rFonts w:ascii="宋体" w:hAnsi="宋体" w:eastAsia="仿宋_GB2312" w:cs="Times New Roman"/>
          <w:sz w:val="32"/>
          <w:szCs w:val="40"/>
        </w:rPr>
        <w:t>“</w:t>
      </w:r>
      <w:r>
        <w:rPr>
          <w:rFonts w:hint="eastAsia" w:ascii="宋体" w:hAnsi="宋体" w:eastAsia="仿宋_GB2312" w:cs="Times New Roman"/>
          <w:sz w:val="32"/>
          <w:szCs w:val="40"/>
        </w:rPr>
        <w:t>技能提升</w:t>
      </w:r>
      <w:r>
        <w:rPr>
          <w:rFonts w:ascii="宋体" w:hAnsi="宋体" w:eastAsia="仿宋_GB2312" w:cs="Times New Roman"/>
          <w:sz w:val="32"/>
          <w:szCs w:val="40"/>
        </w:rPr>
        <w:t>季”是团省委重点工作时间推进的重要节点</w:t>
      </w:r>
      <w:r>
        <w:rPr>
          <w:rFonts w:hint="eastAsia" w:ascii="宋体" w:hAnsi="宋体" w:eastAsia="仿宋_GB2312" w:cs="Times New Roman"/>
          <w:sz w:val="32"/>
          <w:szCs w:val="40"/>
        </w:rPr>
        <w:t>，是就业服务链条的</w:t>
      </w:r>
      <w:r>
        <w:rPr>
          <w:rFonts w:ascii="宋体" w:hAnsi="宋体" w:eastAsia="仿宋_GB2312" w:cs="Times New Roman"/>
          <w:sz w:val="32"/>
          <w:szCs w:val="40"/>
        </w:rPr>
        <w:t>重要</w:t>
      </w:r>
      <w:r>
        <w:rPr>
          <w:rFonts w:hint="eastAsia" w:ascii="宋体" w:hAnsi="宋体" w:eastAsia="仿宋_GB2312" w:cs="Times New Roman"/>
          <w:sz w:val="32"/>
          <w:szCs w:val="40"/>
        </w:rPr>
        <w:t>一环，各学院</w:t>
      </w:r>
      <w:r>
        <w:rPr>
          <w:rFonts w:ascii="宋体" w:hAnsi="宋体" w:eastAsia="仿宋_GB2312" w:cs="Times New Roman"/>
          <w:sz w:val="32"/>
          <w:szCs w:val="40"/>
        </w:rPr>
        <w:t>要</w:t>
      </w:r>
      <w:r>
        <w:rPr>
          <w:rFonts w:ascii="宋体" w:hAnsi="宋体" w:eastAsia="仿宋_GB2312" w:cs="仿宋_GB2312"/>
          <w:sz w:val="32"/>
          <w:szCs w:val="40"/>
        </w:rPr>
        <w:t>将“技能提升季”任务安排纳入</w:t>
      </w:r>
      <w:r>
        <w:rPr>
          <w:rFonts w:hint="eastAsia" w:ascii="宋体" w:hAnsi="宋体" w:eastAsia="仿宋_GB2312" w:cs="仿宋_GB2312"/>
          <w:sz w:val="32"/>
          <w:szCs w:val="40"/>
        </w:rPr>
        <w:t>学院</w:t>
      </w:r>
      <w:r>
        <w:rPr>
          <w:rFonts w:ascii="宋体" w:hAnsi="宋体" w:eastAsia="仿宋_GB2312" w:cs="仿宋_GB2312"/>
          <w:sz w:val="32"/>
          <w:szCs w:val="40"/>
        </w:rPr>
        <w:t>重点工作安排，把握开学、</w:t>
      </w:r>
      <w:r>
        <w:rPr>
          <w:rFonts w:hint="eastAsia" w:ascii="宋体" w:hAnsi="宋体" w:eastAsia="仿宋_GB2312" w:cs="仿宋_GB2312"/>
          <w:sz w:val="32"/>
          <w:szCs w:val="40"/>
        </w:rPr>
        <w:t>秋招</w:t>
      </w:r>
      <w:r>
        <w:rPr>
          <w:rFonts w:ascii="宋体" w:hAnsi="宋体" w:eastAsia="仿宋_GB2312" w:cs="仿宋_GB2312"/>
          <w:sz w:val="32"/>
          <w:szCs w:val="40"/>
        </w:rPr>
        <w:t>重要</w:t>
      </w:r>
      <w:r>
        <w:rPr>
          <w:rFonts w:hint="eastAsia" w:ascii="宋体" w:hAnsi="宋体" w:eastAsia="仿宋_GB2312" w:cs="仿宋_GB2312"/>
          <w:sz w:val="32"/>
          <w:szCs w:val="40"/>
        </w:rPr>
        <w:t>节点</w:t>
      </w:r>
      <w:r>
        <w:rPr>
          <w:rFonts w:ascii="宋体" w:hAnsi="宋体" w:eastAsia="仿宋_GB2312" w:cs="仿宋_GB2312"/>
          <w:sz w:val="32"/>
          <w:szCs w:val="40"/>
        </w:rPr>
        <w:t>，</w:t>
      </w:r>
      <w:r>
        <w:rPr>
          <w:rFonts w:ascii="宋体" w:hAnsi="宋体" w:eastAsia="仿宋_GB2312" w:cs="Times New Roman"/>
          <w:color w:val="000000"/>
          <w:kern w:val="0"/>
          <w:sz w:val="32"/>
          <w:szCs w:val="32"/>
        </w:rPr>
        <w:t>有计划有步骤地组织实施、抓好落实。</w:t>
      </w:r>
    </w:p>
    <w:p>
      <w:pPr>
        <w:pStyle w:val="2"/>
        <w:spacing w:line="560" w:lineRule="exact"/>
        <w:ind w:firstLine="643" w:firstLineChars="200"/>
        <w:rPr>
          <w:rFonts w:ascii="宋体" w:hAnsi="宋体" w:eastAsia="仿宋_GB2312" w:cs="仿宋_GB2312"/>
          <w:sz w:val="32"/>
          <w:szCs w:val="40"/>
        </w:rPr>
      </w:pPr>
      <w:r>
        <w:rPr>
          <w:rFonts w:hint="eastAsia" w:ascii="楷体_GB2312" w:hAnsi="宋体" w:eastAsia="楷体_GB2312" w:cs="Times New Roman"/>
          <w:b/>
          <w:sz w:val="32"/>
          <w:szCs w:val="32"/>
        </w:rPr>
        <w:t>2.</w:t>
      </w:r>
      <w:r>
        <w:rPr>
          <w:rFonts w:ascii="楷体_GB2312" w:hAnsi="宋体" w:eastAsia="楷体_GB2312" w:cs="Times New Roman"/>
          <w:b/>
          <w:sz w:val="32"/>
          <w:szCs w:val="32"/>
        </w:rPr>
        <w:t>强化联动合作</w:t>
      </w:r>
      <w:r>
        <w:rPr>
          <w:rFonts w:hint="eastAsia" w:ascii="楷体_GB2312" w:hAnsi="宋体" w:eastAsia="楷体_GB2312" w:cs="Times New Roman"/>
          <w:b/>
          <w:sz w:val="32"/>
          <w:szCs w:val="32"/>
        </w:rPr>
        <w:t>。</w:t>
      </w:r>
      <w:r>
        <w:rPr>
          <w:rFonts w:hint="eastAsia" w:ascii="宋体" w:hAnsi="宋体" w:eastAsia="仿宋_GB2312" w:cs="仿宋_GB2312"/>
          <w:sz w:val="32"/>
          <w:szCs w:val="40"/>
        </w:rPr>
        <w:t>各学院要</w:t>
      </w:r>
      <w:r>
        <w:rPr>
          <w:rFonts w:ascii="宋体" w:hAnsi="宋体" w:eastAsia="仿宋_GB2312" w:cs="仿宋_GB2312"/>
          <w:sz w:val="32"/>
          <w:szCs w:val="40"/>
        </w:rPr>
        <w:t>主动</w:t>
      </w:r>
      <w:r>
        <w:rPr>
          <w:rFonts w:hint="eastAsia" w:ascii="宋体" w:hAnsi="宋体" w:eastAsia="仿宋_GB2312" w:cs="仿宋_GB2312"/>
          <w:sz w:val="32"/>
          <w:szCs w:val="40"/>
        </w:rPr>
        <w:t>加强并深化与地方、用人单位的对接合作，促进资源共享、</w:t>
      </w:r>
      <w:r>
        <w:rPr>
          <w:rFonts w:ascii="宋体" w:hAnsi="宋体" w:eastAsia="仿宋_GB2312" w:cs="仿宋_GB2312"/>
          <w:sz w:val="32"/>
          <w:szCs w:val="40"/>
        </w:rPr>
        <w:t>优势</w:t>
      </w:r>
      <w:r>
        <w:rPr>
          <w:rFonts w:hint="eastAsia" w:ascii="宋体" w:hAnsi="宋体" w:eastAsia="仿宋_GB2312" w:cs="仿宋_GB2312"/>
          <w:sz w:val="32"/>
          <w:szCs w:val="40"/>
        </w:rPr>
        <w:t>互补</w:t>
      </w:r>
      <w:r>
        <w:rPr>
          <w:rFonts w:ascii="宋体" w:hAnsi="宋体" w:eastAsia="仿宋_GB2312" w:cs="仿宋_GB2312"/>
          <w:sz w:val="32"/>
          <w:szCs w:val="40"/>
        </w:rPr>
        <w:t>、信息互通</w:t>
      </w:r>
      <w:r>
        <w:rPr>
          <w:rFonts w:hint="eastAsia" w:ascii="宋体" w:hAnsi="宋体" w:eastAsia="仿宋_GB2312" w:cs="仿宋_GB2312"/>
          <w:sz w:val="32"/>
          <w:szCs w:val="40"/>
        </w:rPr>
        <w:t>，健全</w:t>
      </w:r>
      <w:r>
        <w:rPr>
          <w:rFonts w:ascii="宋体" w:hAnsi="宋体" w:eastAsia="仿宋_GB2312" w:cs="仿宋_GB2312"/>
          <w:sz w:val="32"/>
          <w:szCs w:val="40"/>
        </w:rPr>
        <w:t>完善校内外工作联动机制，切实形成强大工作合力。</w:t>
      </w:r>
    </w:p>
    <w:p>
      <w:pPr>
        <w:pStyle w:val="2"/>
        <w:spacing w:line="560" w:lineRule="exact"/>
        <w:ind w:firstLine="643" w:firstLineChars="200"/>
        <w:rPr>
          <w:rFonts w:ascii="宋体" w:hAnsi="宋体" w:eastAsia="仿宋_GB2312" w:cs="仿宋_GB2312"/>
          <w:sz w:val="32"/>
          <w:szCs w:val="40"/>
        </w:rPr>
      </w:pPr>
      <w:r>
        <w:rPr>
          <w:rFonts w:hint="eastAsia" w:ascii="楷体_GB2312" w:hAnsi="宋体" w:eastAsia="楷体_GB2312" w:cs="Times New Roman"/>
          <w:b/>
          <w:sz w:val="32"/>
          <w:szCs w:val="32"/>
        </w:rPr>
        <w:t>3.</w:t>
      </w:r>
      <w:r>
        <w:rPr>
          <w:rFonts w:ascii="楷体_GB2312" w:hAnsi="宋体" w:eastAsia="楷体_GB2312" w:cs="Times New Roman"/>
          <w:b/>
          <w:sz w:val="32"/>
          <w:szCs w:val="32"/>
        </w:rPr>
        <w:t>提升工作实效</w:t>
      </w:r>
      <w:r>
        <w:rPr>
          <w:rFonts w:hint="eastAsia" w:ascii="楷体_GB2312" w:hAnsi="宋体" w:eastAsia="楷体_GB2312" w:cs="Times New Roman"/>
          <w:b/>
          <w:sz w:val="32"/>
          <w:szCs w:val="32"/>
        </w:rPr>
        <w:t>。</w:t>
      </w:r>
      <w:r>
        <w:rPr>
          <w:rFonts w:ascii="宋体" w:hAnsi="宋体" w:eastAsia="仿宋_GB2312" w:cs="仿宋_GB2312"/>
          <w:sz w:val="32"/>
          <w:szCs w:val="40"/>
        </w:rPr>
        <w:t>要以提高学生满意度和获得感为导向，</w:t>
      </w:r>
      <w:r>
        <w:rPr>
          <w:rFonts w:hint="eastAsia" w:ascii="宋体" w:hAnsi="宋体" w:eastAsia="仿宋_GB2312" w:cs="仿宋_GB2312"/>
          <w:sz w:val="32"/>
          <w:szCs w:val="40"/>
        </w:rPr>
        <w:t>创新</w:t>
      </w:r>
      <w:r>
        <w:rPr>
          <w:rFonts w:ascii="宋体" w:hAnsi="宋体" w:eastAsia="仿宋_GB2312" w:cs="仿宋_GB2312"/>
          <w:sz w:val="32"/>
          <w:szCs w:val="40"/>
        </w:rPr>
        <w:t>方式方法</w:t>
      </w:r>
      <w:r>
        <w:rPr>
          <w:rFonts w:hint="eastAsia" w:ascii="宋体" w:hAnsi="宋体" w:eastAsia="仿宋_GB2312" w:cs="仿宋_GB2312"/>
          <w:sz w:val="32"/>
          <w:szCs w:val="40"/>
        </w:rPr>
        <w:t>，</w:t>
      </w:r>
      <w:r>
        <w:rPr>
          <w:rFonts w:ascii="宋体" w:hAnsi="宋体" w:eastAsia="仿宋_GB2312" w:cs="仿宋_GB2312"/>
          <w:sz w:val="32"/>
          <w:szCs w:val="40"/>
        </w:rPr>
        <w:t>加强过程管控，确保“技能提升季”服务内容在</w:t>
      </w:r>
      <w:r>
        <w:rPr>
          <w:rFonts w:hint="eastAsia" w:ascii="宋体" w:hAnsi="宋体" w:eastAsia="仿宋_GB2312" w:cs="仿宋_GB2312"/>
          <w:sz w:val="32"/>
          <w:szCs w:val="40"/>
        </w:rPr>
        <w:t>校院两级</w:t>
      </w:r>
      <w:r>
        <w:rPr>
          <w:rFonts w:ascii="宋体" w:hAnsi="宋体" w:eastAsia="仿宋_GB2312" w:cs="仿宋_GB2312"/>
          <w:sz w:val="32"/>
          <w:szCs w:val="40"/>
        </w:rPr>
        <w:t>有抓手、有特色、载体实、能落地，取得实实在在的成效，杜绝工作简单化、</w:t>
      </w:r>
      <w:r>
        <w:rPr>
          <w:rFonts w:hint="eastAsia" w:ascii="宋体" w:hAnsi="宋体" w:eastAsia="仿宋_GB2312" w:cs="仿宋_GB2312"/>
          <w:sz w:val="32"/>
          <w:szCs w:val="40"/>
        </w:rPr>
        <w:t>走形式、浮于表面</w:t>
      </w:r>
      <w:r>
        <w:rPr>
          <w:rFonts w:ascii="宋体" w:hAnsi="宋体" w:eastAsia="仿宋_GB2312" w:cs="仿宋_GB2312"/>
          <w:sz w:val="32"/>
          <w:szCs w:val="40"/>
        </w:rPr>
        <w:t>。</w:t>
      </w:r>
    </w:p>
    <w:p>
      <w:pPr>
        <w:pStyle w:val="2"/>
        <w:spacing w:line="560" w:lineRule="exact"/>
        <w:ind w:firstLine="643" w:firstLineChars="200"/>
        <w:rPr>
          <w:rFonts w:hint="eastAsia" w:ascii="宋体" w:hAnsi="宋体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楷体_GB2312" w:hAnsi="宋体" w:eastAsia="楷体_GB2312" w:cs="Times New Roman"/>
          <w:b/>
          <w:sz w:val="32"/>
          <w:szCs w:val="32"/>
        </w:rPr>
        <w:t>4.加大宣传</w:t>
      </w:r>
      <w:r>
        <w:rPr>
          <w:rFonts w:ascii="楷体_GB2312" w:hAnsi="宋体" w:eastAsia="楷体_GB2312" w:cs="Times New Roman"/>
          <w:b/>
          <w:sz w:val="32"/>
          <w:szCs w:val="32"/>
        </w:rPr>
        <w:t>推广</w:t>
      </w:r>
      <w:r>
        <w:rPr>
          <w:rFonts w:hint="eastAsia" w:ascii="楷体_GB2312" w:hAnsi="宋体" w:eastAsia="楷体_GB2312" w:cs="Times New Roman"/>
          <w:b/>
          <w:sz w:val="32"/>
          <w:szCs w:val="32"/>
        </w:rPr>
        <w:t>。</w:t>
      </w:r>
      <w:r>
        <w:rPr>
          <w:rFonts w:hint="eastAsia" w:ascii="宋体" w:hAnsi="宋体" w:eastAsia="仿宋_GB2312" w:cs="Times New Roman"/>
          <w:color w:val="000000"/>
          <w:kern w:val="0"/>
          <w:sz w:val="32"/>
          <w:szCs w:val="32"/>
        </w:rPr>
        <w:t>各学院</w:t>
      </w:r>
      <w:r>
        <w:rPr>
          <w:rFonts w:ascii="宋体" w:hAnsi="宋体" w:eastAsia="仿宋_GB2312" w:cs="Times New Roman"/>
          <w:color w:val="000000"/>
          <w:kern w:val="0"/>
          <w:sz w:val="32"/>
          <w:szCs w:val="32"/>
        </w:rPr>
        <w:t>要及时总结、宣传推广工作推进中的经验</w:t>
      </w:r>
      <w:r>
        <w:rPr>
          <w:rFonts w:hint="eastAsia" w:ascii="宋体" w:hAnsi="宋体" w:eastAsia="仿宋_GB2312" w:cs="Times New Roman"/>
          <w:color w:val="000000"/>
          <w:kern w:val="0"/>
          <w:sz w:val="32"/>
          <w:szCs w:val="32"/>
        </w:rPr>
        <w:t>亮点</w:t>
      </w:r>
      <w:r>
        <w:rPr>
          <w:rFonts w:ascii="宋体" w:hAnsi="宋体" w:eastAsia="仿宋_GB2312" w:cs="Times New Roman"/>
          <w:color w:val="000000"/>
          <w:kern w:val="0"/>
          <w:sz w:val="32"/>
          <w:szCs w:val="32"/>
        </w:rPr>
        <w:t>、</w:t>
      </w:r>
      <w:r>
        <w:rPr>
          <w:rFonts w:hint="eastAsia" w:ascii="宋体" w:hAnsi="宋体" w:eastAsia="仿宋_GB2312" w:cs="Times New Roman"/>
          <w:color w:val="000000"/>
          <w:kern w:val="0"/>
          <w:sz w:val="32"/>
          <w:szCs w:val="32"/>
        </w:rPr>
        <w:t>特色</w:t>
      </w:r>
      <w:r>
        <w:rPr>
          <w:rFonts w:ascii="宋体" w:hAnsi="宋体" w:eastAsia="仿宋_GB2312" w:cs="Times New Roman"/>
          <w:color w:val="000000"/>
          <w:kern w:val="0"/>
          <w:sz w:val="32"/>
          <w:szCs w:val="32"/>
        </w:rPr>
        <w:t>做法和</w:t>
      </w:r>
      <w:r>
        <w:rPr>
          <w:rFonts w:hint="eastAsia" w:ascii="宋体" w:hAnsi="宋体" w:eastAsia="仿宋_GB2312" w:cs="Times New Roman"/>
          <w:color w:val="000000"/>
          <w:kern w:val="0"/>
          <w:sz w:val="32"/>
          <w:szCs w:val="32"/>
        </w:rPr>
        <w:t>服务成效，</w:t>
      </w:r>
      <w:r>
        <w:rPr>
          <w:rFonts w:ascii="宋体" w:hAnsi="宋体" w:eastAsia="仿宋_GB2312" w:cs="Times New Roman"/>
          <w:color w:val="000000"/>
          <w:kern w:val="0"/>
          <w:sz w:val="32"/>
          <w:szCs w:val="32"/>
        </w:rPr>
        <w:t>不断扩大“青鸟计划”知晓度和影响力。有关工作开展情况</w:t>
      </w:r>
      <w:r>
        <w:rPr>
          <w:rFonts w:hint="eastAsia" w:ascii="宋体" w:hAnsi="宋体" w:eastAsia="仿宋_GB2312" w:cs="Times New Roman"/>
          <w:color w:val="000000"/>
          <w:kern w:val="0"/>
          <w:sz w:val="32"/>
          <w:szCs w:val="32"/>
        </w:rPr>
        <w:t>、</w:t>
      </w:r>
      <w:r>
        <w:rPr>
          <w:rFonts w:ascii="宋体" w:hAnsi="宋体" w:eastAsia="仿宋_GB2312" w:cs="Times New Roman"/>
          <w:color w:val="000000"/>
          <w:kern w:val="0"/>
          <w:sz w:val="32"/>
          <w:szCs w:val="32"/>
        </w:rPr>
        <w:t>新闻通讯及</w:t>
      </w:r>
      <w:r>
        <w:rPr>
          <w:rFonts w:hint="eastAsia" w:ascii="宋体" w:hAnsi="宋体" w:eastAsia="仿宋_GB2312" w:cs="Times New Roman"/>
          <w:color w:val="000000"/>
          <w:kern w:val="0"/>
          <w:sz w:val="32"/>
          <w:szCs w:val="32"/>
        </w:rPr>
        <w:t>时</w:t>
      </w:r>
      <w:r>
        <w:rPr>
          <w:rFonts w:hint="eastAsia" w:ascii="宋体" w:hAnsi="宋体" w:eastAsia="仿宋_GB2312" w:cs="Times New Roman"/>
          <w:color w:val="000000"/>
          <w:kern w:val="0"/>
          <w:sz w:val="32"/>
          <w:szCs w:val="32"/>
          <w:lang w:val="en-US" w:eastAsia="zh-CN"/>
        </w:rPr>
        <w:t>报送至</w:t>
      </w:r>
      <w:r>
        <w:rPr>
          <w:rFonts w:hint="eastAsia" w:ascii="宋体" w:hAnsi="宋体" w:eastAsia="仿宋_GB2312" w:cs="Times New Roman"/>
          <w:color w:val="000000"/>
          <w:kern w:val="0"/>
          <w:sz w:val="32"/>
          <w:szCs w:val="32"/>
        </w:rPr>
        <w:t>团委。</w:t>
      </w:r>
    </w:p>
    <w:p>
      <w:pPr>
        <w:pStyle w:val="2"/>
        <w:spacing w:line="560" w:lineRule="exact"/>
        <w:ind w:firstLine="643" w:firstLineChars="200"/>
        <w:rPr>
          <w:rFonts w:hint="eastAsia" w:ascii="宋体" w:hAnsi="宋体" w:eastAsia="仿宋_GB2312" w:cs="Times New Roman"/>
          <w:sz w:val="32"/>
          <w:szCs w:val="40"/>
          <w:lang w:val="en-US" w:eastAsia="zh-CN"/>
        </w:rPr>
      </w:pPr>
      <w:r>
        <w:rPr>
          <w:rFonts w:hint="eastAsia" w:ascii="楷体_GB2312" w:hAnsi="宋体" w:eastAsia="楷体_GB2312" w:cs="Times New Roman"/>
          <w:b/>
          <w:sz w:val="32"/>
          <w:szCs w:val="32"/>
          <w:lang w:val="en-US" w:eastAsia="zh-CN"/>
        </w:rPr>
        <w:t>5.材料报送。（1）</w:t>
      </w:r>
      <w:r>
        <w:rPr>
          <w:rFonts w:hint="eastAsia" w:ascii="宋体" w:hAnsi="宋体" w:eastAsia="仿宋_GB2312" w:cs="Times New Roman"/>
          <w:color w:val="000000"/>
          <w:kern w:val="0"/>
          <w:sz w:val="32"/>
          <w:szCs w:val="32"/>
        </w:rPr>
        <w:t>《</w:t>
      </w:r>
      <w:r>
        <w:rPr>
          <w:rFonts w:hint="eastAsia" w:ascii="宋体" w:hAnsi="宋体" w:eastAsia="仿宋_GB2312" w:cs="Times New Roman"/>
          <w:sz w:val="32"/>
          <w:szCs w:val="40"/>
        </w:rPr>
        <w:t>“青鸟计划·技能提升季”活动实施方案</w:t>
      </w:r>
      <w:r>
        <w:rPr>
          <w:rFonts w:hint="eastAsia" w:ascii="宋体" w:hAnsi="宋体" w:eastAsia="仿宋_GB2312" w:cs="Times New Roman"/>
          <w:color w:val="000000"/>
          <w:kern w:val="0"/>
          <w:sz w:val="32"/>
          <w:szCs w:val="32"/>
        </w:rPr>
        <w:t>》《</w:t>
      </w:r>
      <w:r>
        <w:rPr>
          <w:rFonts w:hint="eastAsia" w:ascii="宋体" w:hAnsi="宋体" w:eastAsia="仿宋_GB2312" w:cs="Times New Roman"/>
          <w:sz w:val="32"/>
          <w:szCs w:val="40"/>
        </w:rPr>
        <w:t>“青鸟计划·技能提升季”</w:t>
      </w:r>
      <w:r>
        <w:rPr>
          <w:rFonts w:hint="eastAsia" w:ascii="宋体" w:hAnsi="宋体" w:eastAsia="仿宋_GB2312" w:cs="Times New Roman"/>
          <w:color w:val="000000"/>
          <w:kern w:val="0"/>
          <w:sz w:val="32"/>
          <w:szCs w:val="32"/>
        </w:rPr>
        <w:t>活动推进计划表》（附件1）《2022届困难毕业生就业精准帮扶结对名单》（附件2）</w:t>
      </w:r>
      <w:r>
        <w:rPr>
          <w:rFonts w:hint="eastAsia" w:ascii="宋体" w:hAnsi="宋体" w:eastAsia="仿宋_GB2312" w:cs="Times New Roman"/>
          <w:color w:val="000000"/>
          <w:kern w:val="0"/>
          <w:sz w:val="32"/>
          <w:szCs w:val="32"/>
          <w:lang w:val="en-US" w:eastAsia="zh-CN"/>
        </w:rPr>
        <w:t>电子版于9月30日前上报。（2）</w:t>
      </w:r>
      <w:r>
        <w:rPr>
          <w:rFonts w:hint="eastAsia" w:ascii="宋体" w:hAnsi="宋体" w:eastAsia="仿宋_GB2312" w:cs="Times New Roman"/>
          <w:sz w:val="32"/>
          <w:szCs w:val="40"/>
          <w:lang w:val="en-US" w:eastAsia="zh-CN"/>
        </w:rPr>
        <w:t>相关</w:t>
      </w:r>
      <w:r>
        <w:rPr>
          <w:rFonts w:hint="eastAsia" w:ascii="宋体" w:hAnsi="宋体" w:eastAsia="仿宋_GB2312" w:cs="Times New Roman"/>
          <w:sz w:val="32"/>
          <w:szCs w:val="40"/>
        </w:rPr>
        <w:t>调研分析报告</w:t>
      </w:r>
      <w:r>
        <w:rPr>
          <w:rFonts w:hint="eastAsia" w:ascii="宋体" w:hAnsi="宋体" w:eastAsia="仿宋_GB2312" w:cs="Times New Roman"/>
          <w:sz w:val="32"/>
          <w:szCs w:val="40"/>
          <w:lang w:val="en-US" w:eastAsia="zh-CN"/>
        </w:rPr>
        <w:t>电子版于</w:t>
      </w:r>
      <w:r>
        <w:rPr>
          <w:rFonts w:hint="eastAsia" w:ascii="宋体" w:hAnsi="宋体" w:eastAsia="仿宋_GB2312" w:cs="Times New Roman"/>
          <w:sz w:val="32"/>
          <w:szCs w:val="40"/>
        </w:rPr>
        <w:t>12月1日前</w:t>
      </w:r>
      <w:r>
        <w:rPr>
          <w:rFonts w:hint="eastAsia" w:ascii="宋体" w:hAnsi="宋体" w:eastAsia="仿宋_GB2312" w:cs="Times New Roman"/>
          <w:sz w:val="32"/>
          <w:szCs w:val="40"/>
          <w:lang w:val="en-US" w:eastAsia="zh-CN"/>
        </w:rPr>
        <w:t>上报。</w:t>
      </w:r>
    </w:p>
    <w:p>
      <w:pPr>
        <w:pStyle w:val="2"/>
        <w:spacing w:line="560" w:lineRule="exact"/>
        <w:ind w:firstLine="640" w:firstLineChars="200"/>
        <w:rPr>
          <w:rFonts w:hint="eastAsia" w:ascii="宋体" w:hAnsi="宋体" w:eastAsia="仿宋_GB2312" w:cs="Times New Roman"/>
          <w:sz w:val="32"/>
          <w:szCs w:val="40"/>
        </w:rPr>
      </w:pPr>
    </w:p>
    <w:p>
      <w:pPr>
        <w:pStyle w:val="2"/>
        <w:spacing w:line="560" w:lineRule="exact"/>
        <w:ind w:firstLine="640" w:firstLineChars="200"/>
        <w:rPr>
          <w:rFonts w:ascii="宋体" w:hAnsi="宋体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宋体" w:hAnsi="宋体" w:eastAsia="仿宋_GB2312" w:cs="Times New Roman"/>
          <w:color w:val="000000"/>
          <w:kern w:val="0"/>
          <w:sz w:val="32"/>
          <w:szCs w:val="32"/>
        </w:rPr>
        <w:t>联系人：徐一楠</w:t>
      </w:r>
      <w:r>
        <w:rPr>
          <w:rFonts w:hint="eastAsia" w:ascii="宋体" w:hAnsi="宋体" w:eastAsia="仿宋_GB2312" w:cs="Times New Roman"/>
          <w:color w:val="000000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仿宋_GB2312" w:cs="Times New Roman"/>
          <w:color w:val="000000"/>
          <w:kern w:val="0"/>
          <w:sz w:val="32"/>
          <w:szCs w:val="32"/>
        </w:rPr>
        <w:t>邮箱</w:t>
      </w:r>
      <w:r>
        <w:rPr>
          <w:rFonts w:hint="eastAsia" w:ascii="宋体" w:hAnsi="宋体" w:eastAsia="仿宋_GB2312" w:cs="Times New Roman"/>
          <w:color w:val="000000"/>
          <w:kern w:val="0"/>
          <w:sz w:val="32"/>
          <w:szCs w:val="32"/>
          <w:lang w:eastAsia="zh-CN"/>
        </w:rPr>
        <w:t>：</w:t>
      </w:r>
      <w:r>
        <w:rPr>
          <w:rFonts w:ascii="宋体" w:hAnsi="宋体" w:eastAsia="仿宋_GB2312" w:cs="Times New Roman"/>
          <w:color w:val="000000"/>
          <w:kern w:val="0"/>
          <w:sz w:val="32"/>
          <w:szCs w:val="32"/>
        </w:rPr>
        <w:t>1070105578@qq.com</w:t>
      </w:r>
      <w:r>
        <w:rPr>
          <w:rFonts w:hint="eastAsia" w:ascii="宋体" w:hAnsi="宋体" w:eastAsia="仿宋_GB2312" w:cs="Times New Roman"/>
          <w:color w:val="000000"/>
          <w:kern w:val="0"/>
          <w:sz w:val="32"/>
          <w:szCs w:val="32"/>
        </w:rPr>
        <w:t>。</w:t>
      </w:r>
    </w:p>
    <w:p>
      <w:pPr>
        <w:pStyle w:val="2"/>
        <w:spacing w:line="560" w:lineRule="exact"/>
        <w:ind w:firstLine="640" w:firstLineChars="200"/>
        <w:rPr>
          <w:rFonts w:ascii="宋体" w:hAnsi="宋体" w:eastAsia="仿宋_GB2312" w:cs="Times New Roman"/>
          <w:color w:val="000000"/>
          <w:kern w:val="0"/>
          <w:sz w:val="32"/>
          <w:szCs w:val="32"/>
        </w:rPr>
      </w:pPr>
    </w:p>
    <w:p>
      <w:pPr>
        <w:pStyle w:val="2"/>
        <w:spacing w:line="560" w:lineRule="exact"/>
        <w:rPr>
          <w:rFonts w:ascii="宋体" w:hAnsi="宋体" w:eastAsia="仿宋_GB2312" w:cs="Times New Roman"/>
          <w:color w:val="000000"/>
          <w:kern w:val="0"/>
          <w:sz w:val="32"/>
          <w:szCs w:val="32"/>
        </w:rPr>
      </w:pPr>
    </w:p>
    <w:p>
      <w:pPr>
        <w:pStyle w:val="2"/>
        <w:spacing w:line="560" w:lineRule="exact"/>
        <w:rPr>
          <w:rFonts w:ascii="宋体" w:hAnsi="宋体" w:eastAsia="仿宋_GB2312" w:cs="Times New Roman"/>
          <w:color w:val="000000"/>
          <w:kern w:val="0"/>
          <w:sz w:val="32"/>
          <w:szCs w:val="32"/>
        </w:rPr>
      </w:pPr>
    </w:p>
    <w:p>
      <w:pPr>
        <w:pStyle w:val="2"/>
        <w:spacing w:line="560" w:lineRule="exact"/>
        <w:ind w:right="320"/>
        <w:jc w:val="right"/>
        <w:rPr>
          <w:rFonts w:ascii="宋体" w:hAnsi="宋体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宋体" w:hAnsi="宋体" w:eastAsia="仿宋_GB2312" w:cs="Times New Roman"/>
          <w:color w:val="000000"/>
          <w:kern w:val="0"/>
          <w:sz w:val="32"/>
          <w:szCs w:val="32"/>
        </w:rPr>
        <w:t>学生处</w:t>
      </w:r>
      <w:r>
        <w:rPr>
          <w:rFonts w:hint="eastAsia" w:ascii="宋体" w:hAnsi="宋体" w:eastAsia="仿宋_GB2312" w:cs="Times New Roman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仿宋_GB2312" w:cs="Times New Roman"/>
          <w:color w:val="000000"/>
          <w:kern w:val="0"/>
          <w:sz w:val="32"/>
          <w:szCs w:val="32"/>
        </w:rPr>
        <w:t>团委</w:t>
      </w:r>
    </w:p>
    <w:p>
      <w:pPr>
        <w:pStyle w:val="2"/>
        <w:spacing w:line="560" w:lineRule="exact"/>
        <w:jc w:val="right"/>
        <w:rPr>
          <w:rFonts w:ascii="宋体" w:hAnsi="宋体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宋体" w:hAnsi="宋体" w:eastAsia="仿宋_GB2312" w:cs="Times New Roman"/>
          <w:color w:val="000000"/>
          <w:kern w:val="0"/>
          <w:sz w:val="32"/>
          <w:szCs w:val="32"/>
        </w:rPr>
        <w:t>2021年9月17日</w:t>
      </w:r>
    </w:p>
    <w:p>
      <w:pPr>
        <w:pStyle w:val="2"/>
      </w:pPr>
      <w:r>
        <w:br w:type="page"/>
      </w:r>
    </w:p>
    <w:p>
      <w:pPr>
        <w:pStyle w:val="2"/>
        <w:spacing w:line="560" w:lineRule="exact"/>
        <w:ind w:right="1280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宋体" w:eastAsia="方正小标宋简体" w:cs="Times New Roman"/>
          <w:color w:val="000000"/>
          <w:kern w:val="0"/>
          <w:sz w:val="32"/>
          <w:szCs w:val="32"/>
        </w:rPr>
      </w:pPr>
      <w:r>
        <w:rPr>
          <w:rFonts w:hint="eastAsia" w:ascii="方正小标宋简体" w:hAnsi="宋体" w:eastAsia="方正小标宋简体" w:cs="Times New Roman"/>
          <w:sz w:val="32"/>
          <w:szCs w:val="32"/>
        </w:rPr>
        <w:t>“青鸟计划·技能提升季”</w:t>
      </w:r>
      <w:r>
        <w:rPr>
          <w:rFonts w:hint="eastAsia" w:ascii="方正小标宋简体" w:hAnsi="宋体" w:eastAsia="方正小标宋简体" w:cs="Times New Roman"/>
          <w:color w:val="000000"/>
          <w:kern w:val="0"/>
          <w:sz w:val="32"/>
          <w:szCs w:val="32"/>
        </w:rPr>
        <w:t>活动推进计划表</w:t>
      </w:r>
    </w:p>
    <w:p>
      <w:pPr>
        <w:widowControl/>
        <w:rPr>
          <w:rFonts w:ascii="仿宋_GB2312" w:hAnsi="仿宋" w:eastAsia="仿宋_GB2312"/>
          <w:b/>
          <w:bCs/>
          <w:sz w:val="28"/>
          <w:szCs w:val="28"/>
        </w:rPr>
      </w:pPr>
      <w:r>
        <w:rPr>
          <w:rFonts w:hint="eastAsia" w:ascii="仿宋_GB2312" w:hAnsi="仿宋" w:eastAsia="仿宋_GB2312"/>
          <w:b/>
          <w:bCs/>
          <w:sz w:val="28"/>
          <w:szCs w:val="28"/>
        </w:rPr>
        <w:t>承办单位：</w:t>
      </w:r>
    </w:p>
    <w:tbl>
      <w:tblPr>
        <w:tblStyle w:val="5"/>
        <w:tblW w:w="98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3686"/>
        <w:gridCol w:w="3727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20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686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8"/>
                <w:szCs w:val="28"/>
              </w:rPr>
              <w:t>活动名称</w:t>
            </w:r>
          </w:p>
        </w:tc>
        <w:tc>
          <w:tcPr>
            <w:tcW w:w="3727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8"/>
                <w:szCs w:val="28"/>
              </w:rPr>
              <w:t>活动主题</w:t>
            </w:r>
          </w:p>
        </w:tc>
        <w:tc>
          <w:tcPr>
            <w:tcW w:w="1661" w:type="dxa"/>
            <w:vAlign w:val="center"/>
          </w:tcPr>
          <w:p>
            <w:pPr>
              <w:widowControl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8"/>
                <w:szCs w:val="28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20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3686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</w:rPr>
              <w:t>*****</w:t>
            </w:r>
          </w:p>
        </w:tc>
        <w:tc>
          <w:tcPr>
            <w:tcW w:w="3727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</w:rPr>
              <w:t>*****</w:t>
            </w:r>
          </w:p>
        </w:tc>
        <w:tc>
          <w:tcPr>
            <w:tcW w:w="1661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</w:rPr>
              <w:t>2021.09.25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2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2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pStyle w:val="2"/>
        <w:spacing w:line="560" w:lineRule="exact"/>
        <w:ind w:right="1280"/>
        <w:rPr>
          <w:rFonts w:ascii="宋体" w:hAnsi="宋体" w:eastAsia="仿宋_GB2312" w:cs="Times New Roman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327" w:right="1684" w:bottom="1327" w:left="16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681"/>
    <w:rsid w:val="00055285"/>
    <w:rsid w:val="000A078F"/>
    <w:rsid w:val="000A578F"/>
    <w:rsid w:val="00192C27"/>
    <w:rsid w:val="001C58BC"/>
    <w:rsid w:val="00261648"/>
    <w:rsid w:val="00550C68"/>
    <w:rsid w:val="00596554"/>
    <w:rsid w:val="005A5137"/>
    <w:rsid w:val="006A12EE"/>
    <w:rsid w:val="00702F36"/>
    <w:rsid w:val="0073346F"/>
    <w:rsid w:val="007C168C"/>
    <w:rsid w:val="009855BB"/>
    <w:rsid w:val="00995363"/>
    <w:rsid w:val="00BF12AA"/>
    <w:rsid w:val="00DD68AF"/>
    <w:rsid w:val="00ED1681"/>
    <w:rsid w:val="00EF1706"/>
    <w:rsid w:val="03717D4D"/>
    <w:rsid w:val="03963948"/>
    <w:rsid w:val="06DC1927"/>
    <w:rsid w:val="0920217F"/>
    <w:rsid w:val="0A847DF4"/>
    <w:rsid w:val="0CAB2633"/>
    <w:rsid w:val="10280803"/>
    <w:rsid w:val="102C5074"/>
    <w:rsid w:val="11F2408F"/>
    <w:rsid w:val="12593C5E"/>
    <w:rsid w:val="14A5194C"/>
    <w:rsid w:val="15BB17A2"/>
    <w:rsid w:val="17FF7846"/>
    <w:rsid w:val="18741A4E"/>
    <w:rsid w:val="18953FE7"/>
    <w:rsid w:val="1AD8433D"/>
    <w:rsid w:val="1AEF542A"/>
    <w:rsid w:val="1DBED348"/>
    <w:rsid w:val="1E5C6CA3"/>
    <w:rsid w:val="1F5F6CB3"/>
    <w:rsid w:val="1FD02AE8"/>
    <w:rsid w:val="1FDB34CF"/>
    <w:rsid w:val="21971E33"/>
    <w:rsid w:val="24AD109D"/>
    <w:rsid w:val="260378D5"/>
    <w:rsid w:val="2B31385D"/>
    <w:rsid w:val="2B4643D3"/>
    <w:rsid w:val="2BA4059E"/>
    <w:rsid w:val="2BCC23EF"/>
    <w:rsid w:val="2C6E2784"/>
    <w:rsid w:val="2C973084"/>
    <w:rsid w:val="2DCDB1C6"/>
    <w:rsid w:val="2DE96BBD"/>
    <w:rsid w:val="2E0D0C6F"/>
    <w:rsid w:val="2EF771ED"/>
    <w:rsid w:val="2F973BE5"/>
    <w:rsid w:val="2FFD2354"/>
    <w:rsid w:val="315ED63D"/>
    <w:rsid w:val="3504493E"/>
    <w:rsid w:val="35ADE83B"/>
    <w:rsid w:val="36BF95FB"/>
    <w:rsid w:val="37C7D2FC"/>
    <w:rsid w:val="3827022C"/>
    <w:rsid w:val="3B54EA1E"/>
    <w:rsid w:val="3BFB796A"/>
    <w:rsid w:val="3CB564CE"/>
    <w:rsid w:val="3D8F5DF4"/>
    <w:rsid w:val="3D954B67"/>
    <w:rsid w:val="3F76414F"/>
    <w:rsid w:val="3F7E18AB"/>
    <w:rsid w:val="3F922245"/>
    <w:rsid w:val="3FBB0E10"/>
    <w:rsid w:val="3FBEEEBE"/>
    <w:rsid w:val="3FF5A677"/>
    <w:rsid w:val="3FFDC6B2"/>
    <w:rsid w:val="4077B450"/>
    <w:rsid w:val="407B401E"/>
    <w:rsid w:val="40C22E56"/>
    <w:rsid w:val="43D78512"/>
    <w:rsid w:val="453A7FCB"/>
    <w:rsid w:val="469F0570"/>
    <w:rsid w:val="46A31067"/>
    <w:rsid w:val="47DA1C1D"/>
    <w:rsid w:val="47FFCA20"/>
    <w:rsid w:val="491E78F2"/>
    <w:rsid w:val="4A995BB0"/>
    <w:rsid w:val="4ACD1570"/>
    <w:rsid w:val="4BE45415"/>
    <w:rsid w:val="4BF6A97B"/>
    <w:rsid w:val="4E772A3E"/>
    <w:rsid w:val="4F7B0782"/>
    <w:rsid w:val="4F7FC108"/>
    <w:rsid w:val="4F9F10DC"/>
    <w:rsid w:val="4FE921FB"/>
    <w:rsid w:val="52876A3E"/>
    <w:rsid w:val="537F2DFD"/>
    <w:rsid w:val="53E42C4E"/>
    <w:rsid w:val="54033220"/>
    <w:rsid w:val="55EF6811"/>
    <w:rsid w:val="56C22124"/>
    <w:rsid w:val="578F4906"/>
    <w:rsid w:val="57A37881"/>
    <w:rsid w:val="57B703C0"/>
    <w:rsid w:val="583077E3"/>
    <w:rsid w:val="59284B5A"/>
    <w:rsid w:val="5A7E27DB"/>
    <w:rsid w:val="5A7F1B39"/>
    <w:rsid w:val="5BDF86E1"/>
    <w:rsid w:val="5C01324D"/>
    <w:rsid w:val="5C8F501D"/>
    <w:rsid w:val="5D774B96"/>
    <w:rsid w:val="5D7FA34A"/>
    <w:rsid w:val="5DBF0413"/>
    <w:rsid w:val="5DDDA78C"/>
    <w:rsid w:val="5E36273E"/>
    <w:rsid w:val="5E7F598E"/>
    <w:rsid w:val="5EBE66AF"/>
    <w:rsid w:val="5EBF23A0"/>
    <w:rsid w:val="5ECF862E"/>
    <w:rsid w:val="5EEFCA21"/>
    <w:rsid w:val="5F37C913"/>
    <w:rsid w:val="5F774DC4"/>
    <w:rsid w:val="5F7F81BF"/>
    <w:rsid w:val="5F7FEA28"/>
    <w:rsid w:val="5FADDC85"/>
    <w:rsid w:val="5FD9BFA1"/>
    <w:rsid w:val="5FF349B6"/>
    <w:rsid w:val="5FF3E8B2"/>
    <w:rsid w:val="5FF50740"/>
    <w:rsid w:val="605E1167"/>
    <w:rsid w:val="61702AFA"/>
    <w:rsid w:val="61945EF2"/>
    <w:rsid w:val="63AC5C93"/>
    <w:rsid w:val="63B8666A"/>
    <w:rsid w:val="6563D27A"/>
    <w:rsid w:val="65AF589A"/>
    <w:rsid w:val="65CE5250"/>
    <w:rsid w:val="6632300E"/>
    <w:rsid w:val="664B330C"/>
    <w:rsid w:val="67DECDA8"/>
    <w:rsid w:val="67FA11EF"/>
    <w:rsid w:val="67FDC18B"/>
    <w:rsid w:val="694B5686"/>
    <w:rsid w:val="6AC30266"/>
    <w:rsid w:val="6B402308"/>
    <w:rsid w:val="6BB3398E"/>
    <w:rsid w:val="6BC1467C"/>
    <w:rsid w:val="6BDF70ED"/>
    <w:rsid w:val="6F757054"/>
    <w:rsid w:val="6FED3554"/>
    <w:rsid w:val="6FFF47DF"/>
    <w:rsid w:val="72880BDE"/>
    <w:rsid w:val="72C44A15"/>
    <w:rsid w:val="7302C83C"/>
    <w:rsid w:val="73539D14"/>
    <w:rsid w:val="73DE425D"/>
    <w:rsid w:val="74F7F9F4"/>
    <w:rsid w:val="754259AE"/>
    <w:rsid w:val="779F3535"/>
    <w:rsid w:val="779F5B2E"/>
    <w:rsid w:val="77BFAE40"/>
    <w:rsid w:val="77DF9890"/>
    <w:rsid w:val="77F694E6"/>
    <w:rsid w:val="77FD29BA"/>
    <w:rsid w:val="785FF922"/>
    <w:rsid w:val="78FE9E51"/>
    <w:rsid w:val="78FF2C28"/>
    <w:rsid w:val="799F6384"/>
    <w:rsid w:val="79FEE4F0"/>
    <w:rsid w:val="7A7C71B0"/>
    <w:rsid w:val="7AB7137A"/>
    <w:rsid w:val="7AC5D9AD"/>
    <w:rsid w:val="7ADD8FD5"/>
    <w:rsid w:val="7AE92D55"/>
    <w:rsid w:val="7B2AF680"/>
    <w:rsid w:val="7B5F1FC5"/>
    <w:rsid w:val="7BAF1C00"/>
    <w:rsid w:val="7BAFDD60"/>
    <w:rsid w:val="7BEB286C"/>
    <w:rsid w:val="7BF9395C"/>
    <w:rsid w:val="7C527885"/>
    <w:rsid w:val="7C7BD0B4"/>
    <w:rsid w:val="7D595158"/>
    <w:rsid w:val="7DBF942D"/>
    <w:rsid w:val="7DDCBDE5"/>
    <w:rsid w:val="7DDDB74A"/>
    <w:rsid w:val="7DEB00E0"/>
    <w:rsid w:val="7DF80A36"/>
    <w:rsid w:val="7DF92369"/>
    <w:rsid w:val="7DF97F62"/>
    <w:rsid w:val="7E7E9911"/>
    <w:rsid w:val="7E7FA835"/>
    <w:rsid w:val="7EB7930B"/>
    <w:rsid w:val="7EC34D3A"/>
    <w:rsid w:val="7EFD0F7C"/>
    <w:rsid w:val="7EFF833E"/>
    <w:rsid w:val="7F7FB052"/>
    <w:rsid w:val="7FAF9F1B"/>
    <w:rsid w:val="7FCE40B1"/>
    <w:rsid w:val="7FCF3EEF"/>
    <w:rsid w:val="7FDBDC69"/>
    <w:rsid w:val="7FDE08CF"/>
    <w:rsid w:val="7FDFF162"/>
    <w:rsid w:val="7FE53239"/>
    <w:rsid w:val="7FE64D3F"/>
    <w:rsid w:val="7FE7D0D3"/>
    <w:rsid w:val="7FEDE753"/>
    <w:rsid w:val="7FF680E6"/>
    <w:rsid w:val="7FF93387"/>
    <w:rsid w:val="7FFB5A6B"/>
    <w:rsid w:val="7FFB8362"/>
    <w:rsid w:val="7FFE05D9"/>
    <w:rsid w:val="7FFF1DD2"/>
    <w:rsid w:val="7FFF9096"/>
    <w:rsid w:val="83FF6CD3"/>
    <w:rsid w:val="8F6E95B6"/>
    <w:rsid w:val="973B435D"/>
    <w:rsid w:val="9DD798E0"/>
    <w:rsid w:val="9F5FD67C"/>
    <w:rsid w:val="9FFC1B94"/>
    <w:rsid w:val="9FFFE8DD"/>
    <w:rsid w:val="A3FDFE58"/>
    <w:rsid w:val="A4B393C1"/>
    <w:rsid w:val="A77B8CCE"/>
    <w:rsid w:val="AEB7EAD5"/>
    <w:rsid w:val="B7BB4312"/>
    <w:rsid w:val="B8B9A008"/>
    <w:rsid w:val="BAFBD2D5"/>
    <w:rsid w:val="BBBDAFB5"/>
    <w:rsid w:val="BD2B33B8"/>
    <w:rsid w:val="BDEFC17F"/>
    <w:rsid w:val="BE66479E"/>
    <w:rsid w:val="BEC7A60D"/>
    <w:rsid w:val="BEEF7EE3"/>
    <w:rsid w:val="BF1ED7CA"/>
    <w:rsid w:val="BFE99121"/>
    <w:rsid w:val="BFFB493C"/>
    <w:rsid w:val="BFFE8D81"/>
    <w:rsid w:val="BFFF91B5"/>
    <w:rsid w:val="C47F818C"/>
    <w:rsid w:val="CA3DF577"/>
    <w:rsid w:val="CEF2AE17"/>
    <w:rsid w:val="CF7FE9F4"/>
    <w:rsid w:val="CFFE6AEA"/>
    <w:rsid w:val="D50FB301"/>
    <w:rsid w:val="D7AFB560"/>
    <w:rsid w:val="D7BBE191"/>
    <w:rsid w:val="D7F73826"/>
    <w:rsid w:val="DAF39BA2"/>
    <w:rsid w:val="DBBAF177"/>
    <w:rsid w:val="DD5F5BCC"/>
    <w:rsid w:val="DDBBC604"/>
    <w:rsid w:val="DDDFB232"/>
    <w:rsid w:val="DEDE8C8A"/>
    <w:rsid w:val="DF7A311C"/>
    <w:rsid w:val="DFC97F19"/>
    <w:rsid w:val="E1DEB34C"/>
    <w:rsid w:val="E7ADEE0D"/>
    <w:rsid w:val="E9C7198A"/>
    <w:rsid w:val="ECD28633"/>
    <w:rsid w:val="EDBF0D09"/>
    <w:rsid w:val="EDF3CE5E"/>
    <w:rsid w:val="EDF5DE67"/>
    <w:rsid w:val="EEC75F85"/>
    <w:rsid w:val="EEEF8C13"/>
    <w:rsid w:val="EEFB2321"/>
    <w:rsid w:val="EFEFE919"/>
    <w:rsid w:val="EFF79B51"/>
    <w:rsid w:val="EFFF6ED5"/>
    <w:rsid w:val="F2FF8123"/>
    <w:rsid w:val="F3FCBE57"/>
    <w:rsid w:val="F4FCDA9F"/>
    <w:rsid w:val="F5FF3DEA"/>
    <w:rsid w:val="F75A851D"/>
    <w:rsid w:val="F7BFACC4"/>
    <w:rsid w:val="F7DB981D"/>
    <w:rsid w:val="F7F17CD9"/>
    <w:rsid w:val="F7F53FA6"/>
    <w:rsid w:val="FABFE0A1"/>
    <w:rsid w:val="FB772E9D"/>
    <w:rsid w:val="FBAEA140"/>
    <w:rsid w:val="FBEF33D6"/>
    <w:rsid w:val="FBFEF8E4"/>
    <w:rsid w:val="FCFF44F8"/>
    <w:rsid w:val="FDD7AFCA"/>
    <w:rsid w:val="FDDF0C09"/>
    <w:rsid w:val="FDDF5522"/>
    <w:rsid w:val="FDDFDEC4"/>
    <w:rsid w:val="FDEF1BB4"/>
    <w:rsid w:val="FDF7BF71"/>
    <w:rsid w:val="FEAE01A6"/>
    <w:rsid w:val="FEB14723"/>
    <w:rsid w:val="FEBE19C6"/>
    <w:rsid w:val="FEFF49CC"/>
    <w:rsid w:val="FF3F0332"/>
    <w:rsid w:val="FFAFD4A0"/>
    <w:rsid w:val="FFB7F076"/>
    <w:rsid w:val="FFBC9474"/>
    <w:rsid w:val="FFBD41EE"/>
    <w:rsid w:val="FFBF17C4"/>
    <w:rsid w:val="FFD326EC"/>
    <w:rsid w:val="FFEF6C5D"/>
    <w:rsid w:val="FFF04BDB"/>
    <w:rsid w:val="FFF55315"/>
    <w:rsid w:val="FFFD6250"/>
    <w:rsid w:val="FFFD8D13"/>
    <w:rsid w:val="FFFEFD9F"/>
    <w:rsid w:val="FFFF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3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styleId="9">
    <w:name w:val="List Paragraph"/>
    <w:basedOn w:val="1"/>
    <w:qFormat/>
    <w:uiPriority w:val="0"/>
    <w:pPr>
      <w:ind w:firstLine="420" w:firstLineChars="200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239</Words>
  <Characters>1363</Characters>
  <Lines>11</Lines>
  <Paragraphs>3</Paragraphs>
  <TotalTime>1</TotalTime>
  <ScaleCrop>false</ScaleCrop>
  <LinksUpToDate>false</LinksUpToDate>
  <CharactersWithSpaces>1599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2021-09-15T14:20:00Z</dcterms:created>
  <dc:creator>李小爱°</dc:creator>
  <cp:lastModifiedBy>Ruiwen</cp:lastModifiedBy>
  <cp:lastPrinted>2021-09-04T06:01:00Z</cp:lastPrinted>
  <dcterms:modified xsi:type="dcterms:W3CDTF">2021-09-16T02:52:48Z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f8749a6cec314d1eac3d09256f5c0f07</vt:lpwstr>
  </property>
</Properties>
</file>