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76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</w:t>
      </w:r>
    </w:p>
    <w:p w14:paraId="52356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2026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睿抗机器人开发者大赛</w:t>
      </w:r>
      <w:r>
        <w:rPr>
          <w:rFonts w:ascii="方正小标宋简体" w:eastAsia="方正小标宋简体"/>
          <w:sz w:val="44"/>
          <w:szCs w:val="44"/>
        </w:rPr>
        <w:t>的通知</w:t>
      </w:r>
    </w:p>
    <w:p w14:paraId="661187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jc w:val="center"/>
        <w:textAlignment w:val="auto"/>
        <w:rPr>
          <w:rFonts w:ascii="方正小标宋简体" w:eastAsia="方正小标宋简体"/>
          <w:sz w:val="44"/>
          <w:szCs w:val="44"/>
        </w:rPr>
      </w:pPr>
    </w:p>
    <w:p w14:paraId="49796F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2BA46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推动智能机器人技术应用，提升学生实践创新能力，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举办2026睿抗机器人开发者大赛的通知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》（附件1）要求，决定组织我校学生参加本届赛事。现将有关事项通知如下：</w:t>
      </w:r>
    </w:p>
    <w:p w14:paraId="4F3EBF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355856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7FA2E8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4AB7B6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我校在籍的全日制在校学生，包括本科生、研究生。</w:t>
      </w:r>
    </w:p>
    <w:p w14:paraId="4DD968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赛道设置</w:t>
      </w:r>
    </w:p>
    <w:p w14:paraId="450A8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本次竞赛设CAIM工创赛道、CAIA设计赛道、CAIA强脑赛道、CAIR强体赛道共4个赛道。</w:t>
      </w:r>
    </w:p>
    <w:p w14:paraId="01BDAB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四、赛事流程</w:t>
      </w:r>
    </w:p>
    <w:p w14:paraId="6479660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线上</w:t>
      </w:r>
      <w:r>
        <w:rPr>
          <w:rFonts w:hint="eastAsia" w:ascii="楷体_GB2312" w:hAnsi="楷体" w:eastAsia="楷体_GB2312" w:cs="仿宋_GB2312"/>
          <w:sz w:val="32"/>
          <w:szCs w:val="32"/>
        </w:rPr>
        <w:t>报名</w:t>
      </w:r>
    </w:p>
    <w:p w14:paraId="204B3C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即日起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5月29日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，各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参赛团队须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官网（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www.raicom.com.cn</w:t>
      </w:r>
      <w:r>
        <w:rPr>
          <w:rFonts w:hint="eastAsia" w:ascii="仿宋_GB2312" w:hAnsi="仿宋_GB2312" w:eastAsia="仿宋_GB2312" w:cs="仿宋_GB2312"/>
          <w:sz w:val="32"/>
          <w:szCs w:val="32"/>
        </w:rPr>
        <w:t>）完成注册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报名信息填报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及作品上传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15A59C7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材料提交</w:t>
      </w:r>
    </w:p>
    <w:p w14:paraId="698633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请各学院于2026年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5月30日</w:t>
      </w:r>
      <w:r>
        <w:rPr>
          <w:rFonts w:hint="eastAsia" w:ascii="仿宋_GB2312" w:hAnsi="仿宋_GB2312" w:eastAsia="仿宋_GB2312" w:cs="仿宋_GB2312"/>
          <w:sz w:val="32"/>
          <w:szCs w:val="32"/>
        </w:rPr>
        <w:t>上午10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前，将审核后的《参赛信息汇总表》电子版(附件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参赛诚信承诺书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扫描版（PDF格式）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发送至指定邮箱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其中，承诺书须由全体参赛成员用黑色签字笔亲笔签名并注明日期，严禁打印姓名、电子签名等替代形式，确保扫描件清晰可辨。</w:t>
      </w:r>
    </w:p>
    <w:p w14:paraId="0232C6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</w:t>
      </w:r>
      <w:r>
        <w:rPr>
          <w:rFonts w:hint="eastAsia" w:ascii="仿宋_GB2312" w:hAnsi="仿宋_GB2312" w:eastAsia="仿宋_GB2312" w:cs="仿宋_GB2312"/>
          <w:sz w:val="32"/>
          <w:szCs w:val="32"/>
        </w:rPr>
        <w:t>成员加入赛事工作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QQ群(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群号：1079665859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，以便及时获取赛事信息。</w:t>
      </w:r>
    </w:p>
    <w:p w14:paraId="70F76C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5EFD1F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1.本赛事已纳入中国高等教育学会发布的“全国普通高校学科竞赛排行榜”。请各学院高度重视，做好宣传动员工作，鼓励学生积极参赛。</w:t>
      </w:r>
    </w:p>
    <w:p w14:paraId="2FB0F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2.参赛团队须认真研读竞赛通知及规则，确保提交材料的真实、规范、完整。比赛期间须遵守赛事纪律，服从赛程安排，展现良好学风与团队风貌。</w:t>
      </w:r>
    </w:p>
    <w:p w14:paraId="33227C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3.请各学院安排专人负责此项工作，严格按照时间节点完成本学院参赛团队的作品提交与材料汇总报送，逾期不予受理。</w:t>
      </w:r>
    </w:p>
    <w:p w14:paraId="4D18E8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4F93E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联系方式：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宋慧敏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（教师）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629208</w:t>
      </w:r>
    </w:p>
    <w:p w14:paraId="7855CC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2240" w:firstLineChars="7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高  雨</w:t>
      </w:r>
      <w:r>
        <w:rPr>
          <w:rFonts w:hint="eastAsia" w:ascii="仿宋_GB2312" w:eastAsia="仿宋_GB2312" w:cs="Times New Roman"/>
          <w:color w:val="auto"/>
          <w:sz w:val="32"/>
          <w:szCs w:val="32"/>
        </w:rPr>
        <w:t>（学生）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13153985925</w:t>
      </w:r>
    </w:p>
    <w:p w14:paraId="0EA151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电子邮箱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：2824996645@qq.com</w:t>
      </w:r>
    </w:p>
    <w:p w14:paraId="5DCB97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textAlignment w:val="auto"/>
        <w:rPr>
          <w:rFonts w:ascii="仿宋_GB2312" w:hAnsi="Times New Roman" w:eastAsia="仿宋_GB2312" w:cs="Times New Roman"/>
          <w:strike/>
          <w:sz w:val="32"/>
          <w:u w:val="single"/>
        </w:rPr>
      </w:pPr>
    </w:p>
    <w:p w14:paraId="666D25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958" w:leftChars="304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关于举办2026睿抗机器人开发者大赛的通知</w:t>
      </w:r>
    </w:p>
    <w:p w14:paraId="4F05DD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1600" w:firstLineChars="5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2.2026睿抗机器人开发者大赛参赛信息汇总表</w:t>
      </w:r>
    </w:p>
    <w:p w14:paraId="2A73B6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1600" w:firstLineChars="500"/>
        <w:textAlignment w:val="auto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3.2026睿抗机器人开发者大赛参赛诚信承诺书</w:t>
      </w:r>
    </w:p>
    <w:p w14:paraId="642C20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 w14:paraId="1CEBE2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</w:t>
      </w:r>
    </w:p>
    <w:p w14:paraId="52398A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0" w:firstLineChars="20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团  委  </w:t>
      </w:r>
    </w:p>
    <w:p w14:paraId="1D97E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760" w:firstLineChars="1800"/>
        <w:textAlignment w:val="auto"/>
        <w:rPr>
          <w:rFonts w:hint="default" w:ascii="仿宋_GB2312" w:hAnsi="Times New Roman" w:eastAsia="仿宋_GB2312" w:cs="Times New Roman"/>
          <w:sz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20日</w:t>
      </w:r>
    </w:p>
    <w:p w14:paraId="75DCD92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CC8AAF-1C9F-4356-8CC3-462B323373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9B82975-B7EC-49E0-BCB9-3187A8C56CA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4366C21-E18D-4C9D-AA4C-B34950418C7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57016DA-84E5-4715-A6C6-ABB98BCED42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3175B58-2E02-4915-BABA-58A4D807BF3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BBB59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91BB48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91BB48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97715F"/>
    <w:multiLevelType w:val="singleLevel"/>
    <w:tmpl w:val="7197715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4B3BA8"/>
    <w:rsid w:val="1D8F28C3"/>
    <w:rsid w:val="50E81B28"/>
    <w:rsid w:val="767E05DC"/>
    <w:rsid w:val="7C7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FollowedHyperlink"/>
    <w:basedOn w:val="17"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customStyle="1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页脚 字符"/>
    <w:basedOn w:val="17"/>
    <w:link w:val="11"/>
    <w:qFormat/>
    <w:uiPriority w:val="0"/>
    <w:rPr>
      <w:sz w:val="18"/>
      <w:szCs w:val="18"/>
    </w:rPr>
  </w:style>
  <w:style w:type="character" w:customStyle="1" w:styleId="40">
    <w:name w:val="Unresolved Mention"/>
    <w:basedOn w:val="17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678</Words>
  <Characters>790</Characters>
  <Lines>40</Lines>
  <Paragraphs>43</Paragraphs>
  <TotalTime>5</TotalTime>
  <ScaleCrop>false</ScaleCrop>
  <LinksUpToDate>false</LinksUpToDate>
  <CharactersWithSpaces>836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2026-04-12T16:18:00Z</dcterms:created>
  <dc:creator>雨 高</dc:creator>
  <cp:lastModifiedBy>凯旋门</cp:lastModifiedBy>
  <dcterms:modified xsi:type="dcterms:W3CDTF">2026-05-20T08:38:15Z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eyJoZGlkIjoiMmNkNmJjNGIyMWU1NTA0NzU2YmU1NDBjNzExNDgxOGQiLCJ1c2VySWQiOiIxMTQ4Nzk3OTk3In0=</vt:lpwstr>
  </property>
  <property fmtid="{D5CDD505-2E9C-101B-9397-08002B2CF9AE}" pid="3" name="KSOProductBuildVer">
    <vt:lpwstr>2052-12.1.0.25865</vt:lpwstr>
  </property>
  <property fmtid="{D5CDD505-2E9C-101B-9397-08002B2CF9AE}" pid="4" name="ICV">
    <vt:lpwstr>0B2CFD900BBE492C924409F5F20B931D_12</vt:lpwstr>
  </property>
</Properties>
</file>