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3CF1F2">
      <w:pPr>
        <w:adjustRightInd w:val="0"/>
        <w:snapToGrid w:val="0"/>
        <w:spacing w:line="560" w:lineRule="exact"/>
        <w:ind w:left="2"/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做好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2026年全国高校商业精英挑战赛</w:t>
      </w:r>
    </w:p>
    <w:p w14:paraId="06904A92">
      <w:pPr>
        <w:adjustRightInd w:val="0"/>
        <w:snapToGrid w:val="0"/>
        <w:spacing w:line="560" w:lineRule="exact"/>
        <w:ind w:left="2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校内组织工作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的通知</w:t>
      </w:r>
    </w:p>
    <w:p w14:paraId="6B1875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</w:pPr>
    </w:p>
    <w:p w14:paraId="2870847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各学院：</w:t>
      </w:r>
    </w:p>
    <w:p w14:paraId="15B4119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2" w:leftChars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为提前做好我校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参赛组织工作，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shd w:val="clear" w:color="auto" w:fill="auto"/>
        </w:rPr>
        <w:t>有效培育和储备优秀项目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，根据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shd w:val="clear" w:color="auto" w:fill="auto"/>
          <w:lang w:val="en-US" w:eastAsia="zh-CN"/>
        </w:rPr>
        <w:t>全国高校商业精英挑战赛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赛事组委会发布的2026年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shd w:val="clear" w:color="auto" w:fill="auto"/>
          <w:lang w:val="en-US" w:eastAsia="zh-CN"/>
        </w:rPr>
        <w:t>赛事相关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计划，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shd w:val="clear" w:color="auto" w:fill="auto"/>
          <w:lang w:val="en-US" w:eastAsia="zh-CN"/>
        </w:rPr>
        <w:t>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就我校前期筹备工作通知如下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  <w:t>：</w:t>
      </w:r>
      <w:bookmarkStart w:id="0" w:name="_GoBack"/>
      <w:bookmarkEnd w:id="0"/>
    </w:p>
    <w:p w14:paraId="325D332F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640" w:leftChars="305" w:firstLine="0" w:firstLineChars="0"/>
        <w:jc w:val="both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lang w:val="en-US" w:eastAsia="zh-CN"/>
        </w:rPr>
      </w:pPr>
      <w:r>
        <w:rPr>
          <w:rStyle w:val="5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/>
        </w:rPr>
        <w:t>工作目的</w:t>
      </w:r>
    </w:p>
    <w:p w14:paraId="33FBEC3F">
      <w:pPr>
        <w:keepNext w:val="0"/>
        <w:keepLines w:val="0"/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全国高校商业精英挑战赛已列入中国高等教育学会《全国普通高校学科竞赛排行榜》。为争取备赛主动，提升参赛质量，学校决定提前启动校内组织工作。现阶段主要任务是发布赛事信息、建立工作机制、畅通联络渠道，为后续各赛道正式备赛做好基础准备。</w:t>
      </w:r>
    </w:p>
    <w:p w14:paraId="219027BF">
      <w:pPr>
        <w:keepNext w:val="0"/>
        <w:keepLines w:val="0"/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二、参赛对象</w:t>
      </w:r>
    </w:p>
    <w:p w14:paraId="045BBA7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2" w:leftChars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我校全日制本科生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（含留学生）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、研究生</w:t>
      </w:r>
    </w:p>
    <w:p w14:paraId="21D8DD9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auto"/>
          <w:lang w:val="en-US"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赛事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概况</w:t>
      </w:r>
    </w:p>
    <w:p w14:paraId="0BD908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2" w:firstLine="640" w:firstLineChars="200"/>
        <w:jc w:val="both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本届赛事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按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计划设置品牌策划、国际贸易、会计与商业管理案例、创新创业、文旅与会展创新创业实践等竞赛类别。各赛道具体设置、竞赛规则及全国性安排，以组委会后续正式通知及本通知附件1、2为准。</w:t>
      </w:r>
    </w:p>
    <w:p w14:paraId="7B0B176A">
      <w:pPr>
        <w:keepNext w:val="0"/>
        <w:keepLines w:val="0"/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638" w:leftChars="304" w:firstLine="0" w:firstLineChars="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四、承办单位</w:t>
      </w:r>
    </w:p>
    <w:p w14:paraId="73309C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外国语学院、中西医结合学院</w:t>
      </w:r>
    </w:p>
    <w:p w14:paraId="0E4452DE">
      <w:pPr>
        <w:keepNext w:val="0"/>
        <w:keepLines w:val="0"/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638" w:leftChars="304" w:firstLine="0" w:firstLineChars="0"/>
        <w:jc w:val="both"/>
        <w:rPr>
          <w:rFonts w:hint="default" w:ascii="黑体" w:hAnsi="黑体" w:eastAsia="黑体" w:cs="黑体"/>
          <w:b w:val="0"/>
          <w:bCs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shd w:val="clear"/>
          <w:lang w:val="en-US" w:eastAsia="zh-CN"/>
        </w:rPr>
        <w:t>五、现阶段任务</w:t>
      </w:r>
    </w:p>
    <w:p w14:paraId="01DF279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auto"/>
          <w:lang w:val="en-US" w:eastAsia="zh-CN"/>
        </w:rPr>
        <w:t>1.指定工作联络员：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各学院须指定1-2名教师作为本项赛事工作固定联络员。</w:t>
      </w:r>
    </w:p>
    <w:p w14:paraId="7958F78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auto"/>
          <w:lang w:val="en-US" w:eastAsia="zh-CN"/>
        </w:rPr>
        <w:t>2.完成信息报送：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请各学院联络员于1月23日18:00前，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加入赛事QQ群（群号：543750854），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并同步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填写完整的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《2026年全国高校商业精英挑战赛各学院负责教师信息统计表》（附件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3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电子版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发送至指定邮箱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。</w:t>
      </w:r>
    </w:p>
    <w:p w14:paraId="03FA184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auto"/>
          <w:lang w:val="en-US" w:eastAsia="zh-CN"/>
        </w:rPr>
        <w:t>3.保持后续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shd w:val="clear" w:color="auto" w:fill="auto"/>
          <w:lang w:val="en-US" w:eastAsia="zh-CN"/>
        </w:rPr>
        <w:t>沟通：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赛事详细规则、校内选拔安排、“到梦空间”报名时间等具体信息，待明确后将通过工作群及各赛道专项群另行发布。各学院可通知意向团队负责人届时根据所选赛道加入对应群组。</w:t>
      </w:r>
    </w:p>
    <w:p w14:paraId="28E0DB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638" w:leftChars="304" w:firstLine="0" w:firstLineChars="0"/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</w:t>
      </w:r>
      <w:r>
        <w:rPr>
          <w:rFonts w:hint="default" w:ascii="黑体" w:hAnsi="黑体" w:eastAsia="黑体" w:cs="黑体"/>
          <w:sz w:val="32"/>
          <w:szCs w:val="32"/>
          <w:lang w:val="en-US" w:eastAsia="zh-CN"/>
        </w:rPr>
        <w:t>、组队与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激励说明</w:t>
      </w:r>
    </w:p>
    <w:p w14:paraId="799447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auto"/>
          <w:lang w:val="en-US" w:eastAsia="zh-CN"/>
        </w:rPr>
        <w:t>1.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shd w:val="clear" w:color="auto" w:fill="auto"/>
          <w:lang w:val="en-US" w:eastAsia="zh-CN"/>
        </w:rPr>
        <w:t>组队要求：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每队3-5名选手、1-2位指导教师，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学生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不得跨团队交叉组队、跨校组队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。</w:t>
      </w:r>
    </w:p>
    <w:p w14:paraId="1BAEAFC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auto"/>
          <w:lang w:val="en-US" w:eastAsia="zh-CN"/>
        </w:rPr>
        <w:t>2.激励措施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shd w:val="clear" w:color="auto" w:fill="auto"/>
          <w:lang w:val="en-US" w:eastAsia="zh-CN"/>
        </w:rPr>
        <w:t>：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校内选拔赛将设置奖项，获奖学生可获“第二课堂成绩单”创新创业实践类学分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。</w:t>
      </w:r>
    </w:p>
    <w:p w14:paraId="7E8ADB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638" w:leftChars="304" w:firstLine="0" w:firstLineChars="0"/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</w:t>
      </w:r>
      <w:r>
        <w:rPr>
          <w:rFonts w:hint="default" w:ascii="黑体" w:hAnsi="黑体" w:eastAsia="黑体" w:cs="黑体"/>
          <w:sz w:val="32"/>
          <w:szCs w:val="32"/>
          <w:lang w:val="en-US" w:eastAsia="zh-CN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工作</w:t>
      </w:r>
      <w:r>
        <w:rPr>
          <w:rFonts w:hint="default" w:ascii="黑体" w:hAnsi="黑体" w:eastAsia="黑体" w:cs="黑体"/>
          <w:sz w:val="32"/>
          <w:szCs w:val="32"/>
          <w:lang w:val="en-US" w:eastAsia="zh-CN"/>
        </w:rPr>
        <w:t>要求</w:t>
      </w:r>
    </w:p>
    <w:p w14:paraId="2632DA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请各学院高度重视，做好宣传动员，并严格按本通知要求落实专人、按时报送信息。</w:t>
      </w:r>
    </w:p>
    <w:p w14:paraId="444219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</w:pPr>
    </w:p>
    <w:p w14:paraId="5B34722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2" w:leftChars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教师联系人：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/>
          <w:lang w:val="en-US" w:eastAsia="zh-CN"/>
        </w:rPr>
        <w:t>神克洋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; 联系电话: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/>
          <w:lang w:val="en-US" w:eastAsia="zh-CN"/>
        </w:rPr>
        <w:t>15863393966</w:t>
      </w:r>
    </w:p>
    <w:p w14:paraId="65D63B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2" w:leftChars="0" w:firstLine="2560" w:firstLineChars="80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/>
          <w:lang w:val="en-US" w:eastAsia="zh-CN"/>
        </w:rPr>
        <w:t>种晓秦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; 联系电话: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/>
          <w:lang w:val="en-US" w:eastAsia="zh-CN"/>
        </w:rPr>
        <w:t>13678671206</w:t>
      </w:r>
    </w:p>
    <w:p w14:paraId="0DF3B2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2" w:leftChars="0"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学生联系人：岳如茗; 联系电话:18054347803</w:t>
      </w:r>
    </w:p>
    <w:p w14:paraId="67CD27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2" w:leftChars="0" w:firstLine="2560" w:firstLineChars="80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/>
          <w:lang w:val="en-US" w:eastAsia="zh-CN"/>
        </w:rPr>
        <w:t>扈子涵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; 联系电话: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/>
          <w:lang w:val="en-US" w:eastAsia="zh-CN"/>
        </w:rPr>
        <w:t>15063731519</w:t>
      </w:r>
    </w:p>
    <w:p w14:paraId="317F17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</w:pPr>
    </w:p>
    <w:p w14:paraId="0AE7C42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邮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箱：1033832280@qq.com</w:t>
      </w:r>
    </w:p>
    <w:p w14:paraId="639FC3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</w:pPr>
    </w:p>
    <w:p w14:paraId="65BE9D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2" w:leftChars="0" w:firstLine="640" w:firstLineChars="200"/>
        <w:jc w:val="both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</w:pPr>
    </w:p>
    <w:p w14:paraId="16470C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2240" w:leftChars="305" w:hanging="1600" w:hangingChars="500"/>
        <w:jc w:val="both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附件：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1.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2026年全国高校商业精英挑战赛境内赛事计划</w:t>
      </w:r>
    </w:p>
    <w:p w14:paraId="084BBDC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916" w:leftChars="760" w:hanging="320" w:hangingChars="10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2.2026年全国高校商业精英挑战赛境外活动计划</w:t>
      </w:r>
    </w:p>
    <w:p w14:paraId="4B0AAAE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916" w:leftChars="760" w:hanging="320" w:hangingChars="100"/>
        <w:jc w:val="both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3.2026年全国高校商业精英挑战赛各学院负责教师信息统计表</w:t>
      </w:r>
    </w:p>
    <w:p w14:paraId="48BD6C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2" w:leftChars="0" w:firstLine="5120" w:firstLineChars="160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</w:pPr>
    </w:p>
    <w:p w14:paraId="15A4B4E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2" w:leftChars="0" w:firstLine="5120" w:firstLineChars="160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</w:pPr>
    </w:p>
    <w:p w14:paraId="28A9B4E8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 xml:space="preserve">团  委       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br w:type="textWrapping"/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2026年1月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19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 xml:space="preserve">  </w:t>
      </w:r>
    </w:p>
    <w:sectPr>
      <w:footerReference r:id="rId3" w:type="default"/>
      <w:pgSz w:w="11906" w:h="16838"/>
      <w:pgMar w:top="1361" w:right="1644" w:bottom="136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23F28B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5F41EC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05F41EC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65DF83"/>
    <w:multiLevelType w:val="singleLevel"/>
    <w:tmpl w:val="9165DF8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F76F9"/>
    <w:rsid w:val="014007CB"/>
    <w:rsid w:val="02C11BD4"/>
    <w:rsid w:val="056E5276"/>
    <w:rsid w:val="08454BA8"/>
    <w:rsid w:val="08E3399D"/>
    <w:rsid w:val="0DFC36AD"/>
    <w:rsid w:val="0E080413"/>
    <w:rsid w:val="108D4A90"/>
    <w:rsid w:val="12CF0DA4"/>
    <w:rsid w:val="15F13A10"/>
    <w:rsid w:val="19CE05F3"/>
    <w:rsid w:val="1CDB5739"/>
    <w:rsid w:val="21804169"/>
    <w:rsid w:val="230E7540"/>
    <w:rsid w:val="3C43483E"/>
    <w:rsid w:val="3ED2087A"/>
    <w:rsid w:val="3EE67CEA"/>
    <w:rsid w:val="413731EC"/>
    <w:rsid w:val="41A125AC"/>
    <w:rsid w:val="441A7E0D"/>
    <w:rsid w:val="4483369A"/>
    <w:rsid w:val="49FB6D2A"/>
    <w:rsid w:val="4B0D743B"/>
    <w:rsid w:val="4E962786"/>
    <w:rsid w:val="561035D8"/>
    <w:rsid w:val="5B691302"/>
    <w:rsid w:val="6D035033"/>
    <w:rsid w:val="7361190F"/>
    <w:rsid w:val="76A46F9E"/>
    <w:rsid w:val="76C11D6C"/>
    <w:rsid w:val="781267AF"/>
    <w:rsid w:val="7CE6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rPr>
      <w:sz w:val="24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1050</Words>
  <Characters>1176</Characters>
  <Lines>0</Lines>
  <Paragraphs>0</Paragraphs>
  <TotalTime>33</TotalTime>
  <ScaleCrop>false</ScaleCrop>
  <LinksUpToDate>false</LinksUpToDate>
  <CharactersWithSpaces>1194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2026-01-04T09:23:00Z</dcterms:created>
  <dc:creator>95852</dc:creator>
  <cp:lastModifiedBy>唐哲涵</cp:lastModifiedBy>
  <cp:lastPrinted>2026-01-19T09:07:03Z</cp:lastPrinted>
  <dcterms:modified xsi:type="dcterms:W3CDTF">2026-01-19T09:10:33Z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eyJoZGlkIjoiOGJhMmRkNDk5MTE0NTIwMTg3ODA1ZTFlMGViNDk4ZTkiLCJ1c2VySWQiOiIyNTYxNzMwNDgifQ==</vt:lpwstr>
  </property>
  <property fmtid="{D5CDD505-2E9C-101B-9397-08002B2CF9AE}" pid="4" name="ICV">
    <vt:lpwstr>3005D85455894DE0923BF385A8893BCF_13</vt:lpwstr>
  </property>
</Properties>
</file>