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济宁医学院xx学院学生会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sz w:val="44"/>
          <w:szCs w:val="44"/>
        </w:rPr>
        <w:t>年换届调整方案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根据学校工作安排，经学院党总支（分党委）审核同意，现制定xx学院学生会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学年换届调整方案如下：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一、岗位设置</w:t>
      </w:r>
    </w:p>
    <w:p>
      <w:pPr>
        <w:spacing w:line="560" w:lineRule="exact"/>
        <w:ind w:firstLine="640" w:firstLineChars="200"/>
        <w:rPr>
          <w:rFonts w:ascii="楷体_GB2312" w:eastAsia="楷体_GB2312"/>
          <w:b w:val="0"/>
          <w:bCs/>
          <w:sz w:val="32"/>
          <w:szCs w:val="32"/>
        </w:rPr>
      </w:pPr>
      <w:r>
        <w:rPr>
          <w:rFonts w:hint="eastAsia" w:ascii="楷体_GB2312" w:eastAsia="楷体_GB2312"/>
          <w:b w:val="0"/>
          <w:bCs/>
          <w:sz w:val="32"/>
          <w:szCs w:val="32"/>
        </w:rPr>
        <w:t>（一）主席团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共*人。</w:t>
      </w:r>
    </w:p>
    <w:p>
      <w:pPr>
        <w:spacing w:line="560" w:lineRule="exact"/>
        <w:ind w:firstLine="640" w:firstLineChars="200"/>
        <w:rPr>
          <w:rFonts w:ascii="楷体_GB2312" w:eastAsia="楷体_GB2312"/>
          <w:b w:val="0"/>
          <w:bCs/>
          <w:sz w:val="32"/>
          <w:szCs w:val="32"/>
        </w:rPr>
      </w:pPr>
      <w:r>
        <w:rPr>
          <w:rFonts w:hint="eastAsia" w:ascii="楷体_GB2312" w:eastAsia="楷体_GB2312"/>
          <w:b w:val="0"/>
          <w:bCs/>
          <w:sz w:val="32"/>
          <w:szCs w:val="32"/>
        </w:rPr>
        <w:t>（二）工作部门及人员编制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1.工作部门。设置*</w:t>
      </w: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个部门（部门职能见附件1）。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2.人员编制。共*人（详见附件2）。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二、人员要求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候选人须为共青团员或中共党员，要求理想信念坚定、品学兼优、服务意识强，成绩综合排名前30%以内（在班级或年级），无不及格课程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在校期间无违法违纪行为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三、时间安排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日，主席团换届调整；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日，工作部门部长、副部长换届调整。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部门职能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2.</w:t>
      </w:r>
      <w:r>
        <w:rPr>
          <w:rFonts w:hint="eastAsia" w:ascii="仿宋_GB2312" w:eastAsia="仿宋_GB2312"/>
          <w:sz w:val="32"/>
          <w:szCs w:val="32"/>
        </w:rPr>
        <w:t>人员编制方案</w:t>
      </w:r>
    </w:p>
    <w:p>
      <w:pPr>
        <w:spacing w:line="560" w:lineRule="exact"/>
        <w:ind w:right="560" w:firstLine="640" w:firstLineChars="200"/>
        <w:jc w:val="righ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right="56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党总支（分党委）负责人：              </w:t>
      </w:r>
      <w:r>
        <w:rPr>
          <w:rFonts w:hint="eastAsia" w:ascii="仿宋_GB2312" w:eastAsia="仿宋_GB2312"/>
          <w:sz w:val="32"/>
          <w:szCs w:val="32"/>
        </w:rPr>
        <w:t>xx学院团总支</w:t>
      </w:r>
    </w:p>
    <w:p>
      <w:pPr>
        <w:spacing w:line="560" w:lineRule="exact"/>
        <w:ind w:right="280"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月x日</w:t>
      </w:r>
    </w:p>
    <w:p>
      <w:pPr>
        <w:spacing w:line="520" w:lineRule="exact"/>
        <w:ind w:right="980"/>
        <w:rPr>
          <w:rFonts w:ascii="黑体" w:hAnsi="黑体" w:eastAsia="黑体"/>
          <w:sz w:val="32"/>
          <w:szCs w:val="32"/>
        </w:rPr>
        <w:sectPr>
          <w:footerReference r:id="rId3" w:type="default"/>
          <w:pgSz w:w="11906" w:h="16838"/>
          <w:pgMar w:top="1270" w:right="1633" w:bottom="1270" w:left="1633" w:header="851" w:footer="992" w:gutter="0"/>
          <w:cols w:space="425" w:num="1"/>
          <w:docGrid w:type="lines" w:linePitch="312" w:charSpace="0"/>
        </w:sectPr>
      </w:pPr>
    </w:p>
    <w:p>
      <w:pPr>
        <w:spacing w:line="520" w:lineRule="exact"/>
        <w:ind w:right="98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520" w:lineRule="exact"/>
        <w:ind w:right="9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xx学院学行生会工作</w:t>
      </w:r>
      <w:r>
        <w:rPr>
          <w:rFonts w:hint="eastAsia" w:ascii="方正小标宋简体" w:eastAsia="方正小标宋简体"/>
          <w:sz w:val="44"/>
          <w:szCs w:val="44"/>
        </w:rPr>
        <w:t>部门职能</w:t>
      </w: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部</w:t>
      </w: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.……</w:t>
      </w: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.……</w:t>
      </w: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.……</w:t>
      </w: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部</w:t>
      </w:r>
      <w:bookmarkStart w:id="0" w:name="_GoBack"/>
      <w:bookmarkEnd w:id="0"/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部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3" w:firstLineChars="200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四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部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部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*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部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ind w:right="980"/>
        <w:rPr>
          <w:rFonts w:ascii="黑体" w:hAnsi="黑体" w:eastAsia="黑体"/>
          <w:sz w:val="32"/>
          <w:szCs w:val="32"/>
        </w:rPr>
        <w:sectPr>
          <w:pgSz w:w="11906" w:h="16838"/>
          <w:pgMar w:top="1270" w:right="1633" w:bottom="1270" w:left="1633" w:header="851" w:footer="992" w:gutter="0"/>
          <w:cols w:space="425" w:num="1"/>
          <w:docGrid w:type="lines" w:linePitch="312" w:charSpace="0"/>
        </w:sectPr>
      </w:pPr>
    </w:p>
    <w:p>
      <w:pPr>
        <w:spacing w:line="520" w:lineRule="exact"/>
        <w:ind w:right="98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520" w:lineRule="exact"/>
        <w:ind w:right="9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 xml:space="preserve"> </w:t>
      </w:r>
      <w:r>
        <w:rPr>
          <w:rFonts w:ascii="方正小标宋简体" w:eastAsia="方正小标宋简体"/>
          <w:sz w:val="44"/>
          <w:szCs w:val="44"/>
        </w:rPr>
        <w:t xml:space="preserve">   </w:t>
      </w:r>
      <w:r>
        <w:rPr>
          <w:rFonts w:hint="eastAsia" w:ascii="方正小标宋简体" w:eastAsia="方正小标宋简体"/>
          <w:sz w:val="44"/>
          <w:szCs w:val="44"/>
        </w:rPr>
        <w:t>人员编制方案</w:t>
      </w:r>
    </w:p>
    <w:p>
      <w:pPr>
        <w:spacing w:line="520" w:lineRule="exact"/>
        <w:ind w:right="980"/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8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889"/>
        <w:gridCol w:w="2557"/>
        <w:gridCol w:w="3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61" w:type="dxa"/>
            <w:gridSpan w:val="2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岗位名称</w:t>
            </w:r>
          </w:p>
        </w:tc>
        <w:tc>
          <w:tcPr>
            <w:tcW w:w="5907" w:type="dxa"/>
            <w:gridSpan w:val="2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人员编制（人）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61" w:type="dxa"/>
            <w:gridSpan w:val="2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主席团</w:t>
            </w:r>
          </w:p>
        </w:tc>
        <w:tc>
          <w:tcPr>
            <w:tcW w:w="5907" w:type="dxa"/>
            <w:gridSpan w:val="2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工作</w:t>
            </w:r>
          </w:p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部门</w:t>
            </w:r>
          </w:p>
        </w:tc>
        <w:tc>
          <w:tcPr>
            <w:tcW w:w="1889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部门</w:t>
            </w:r>
          </w:p>
        </w:tc>
        <w:tc>
          <w:tcPr>
            <w:tcW w:w="2557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部长（人）</w:t>
            </w:r>
          </w:p>
        </w:tc>
        <w:tc>
          <w:tcPr>
            <w:tcW w:w="3350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副部长（人）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2557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50" w:type="dxa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61" w:type="dxa"/>
            <w:gridSpan w:val="2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总数（人）</w:t>
            </w:r>
          </w:p>
        </w:tc>
        <w:tc>
          <w:tcPr>
            <w:tcW w:w="5907" w:type="dxa"/>
            <w:gridSpan w:val="2"/>
            <w:vAlign w:val="center"/>
          </w:tcPr>
          <w:p>
            <w:pPr>
              <w:pStyle w:val="14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</w:pPr>
    </w:p>
    <w:p/>
    <w:sectPr>
      <w:footerReference r:id="rId4" w:type="default"/>
      <w:pgSz w:w="11906" w:h="16838"/>
      <w:pgMar w:top="1270" w:right="1633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xNWU1MjJlMjdhMjdlN2Y4OGFlY2E2MTRjYmEwNzMifQ=="/>
  </w:docVars>
  <w:rsids>
    <w:rsidRoot w:val="00765075"/>
    <w:rsid w:val="00043CB9"/>
    <w:rsid w:val="00765075"/>
    <w:rsid w:val="00962D2F"/>
    <w:rsid w:val="00E778AD"/>
    <w:rsid w:val="00FC34D5"/>
    <w:rsid w:val="2DDA37F4"/>
    <w:rsid w:val="575C6659"/>
    <w:rsid w:val="6CA6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3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日期 字符"/>
    <w:basedOn w:val="9"/>
    <w:link w:val="3"/>
    <w:semiHidden/>
    <w:qFormat/>
    <w:uiPriority w:val="99"/>
  </w:style>
  <w:style w:type="paragraph" w:customStyle="1" w:styleId="14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批注框文本 字符"/>
    <w:basedOn w:val="9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397</Words>
  <Characters>430</Characters>
  <Lines>3</Lines>
  <Paragraphs>1</Paragraphs>
  <TotalTime>14</TotalTime>
  <ScaleCrop>false</ScaleCrop>
  <LinksUpToDate>false</LinksUpToDate>
  <CharactersWithSpaces>454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2021-06-16T18:29:00Z</dcterms:created>
  <dc:creator>圣叶 陶</dc:creator>
  <cp:lastModifiedBy>哈一巴拉</cp:lastModifiedBy>
  <dcterms:modified xsi:type="dcterms:W3CDTF">2023-05-28T12:19:40Z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A366FF807D8C411B8247B3E635E1AE67</vt:lpwstr>
  </property>
</Properties>
</file>