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关于做好我校2022年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秋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季学期学生返校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志愿服务工作的通知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根据我校《济宁医学院2022年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秋</w:t>
      </w:r>
      <w:r>
        <w:rPr>
          <w:rFonts w:hint="eastAsia" w:ascii="仿宋_GB2312" w:eastAsia="仿宋_GB2312"/>
          <w:sz w:val="32"/>
          <w:szCs w:val="32"/>
          <w:highlight w:val="none"/>
        </w:rPr>
        <w:t>季学期学生开学返校工作方案》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仿宋_GB2312" w:eastAsia="仿宋_GB2312"/>
          <w:sz w:val="32"/>
          <w:szCs w:val="32"/>
          <w:highlight w:val="none"/>
        </w:rPr>
        <w:t>，为配合学校做好2022年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秋</w:t>
      </w:r>
      <w:r>
        <w:rPr>
          <w:rFonts w:hint="eastAsia" w:ascii="仿宋_GB2312" w:eastAsia="仿宋_GB2312"/>
          <w:sz w:val="32"/>
          <w:szCs w:val="32"/>
          <w:highlight w:val="none"/>
        </w:rPr>
        <w:t>季学期学生返校服务工作，现就做好学生返校志愿服务相关事宜通知如下：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一、服务时间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二、服务地点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太白湖校区、日照校区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三、服务内容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1.校（园区）门口行李转运、交通疏导（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团委</w:t>
      </w:r>
      <w:r>
        <w:rPr>
          <w:rFonts w:hint="eastAsia" w:ascii="仿宋_GB2312" w:eastAsia="仿宋_GB2312"/>
          <w:sz w:val="32"/>
          <w:szCs w:val="32"/>
          <w:highlight w:val="none"/>
        </w:rPr>
        <w:t>统一组织）；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2.校内各学院站点行李转运；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3.配合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教师志愿者</w:t>
      </w:r>
      <w:r>
        <w:rPr>
          <w:rFonts w:hint="eastAsia" w:ascii="仿宋_GB2312" w:eastAsia="仿宋_GB2312"/>
          <w:sz w:val="32"/>
          <w:szCs w:val="32"/>
          <w:highlight w:val="none"/>
        </w:rPr>
        <w:t>进行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身份核验、</w:t>
      </w:r>
      <w:r>
        <w:rPr>
          <w:rFonts w:hint="eastAsia" w:ascii="仿宋_GB2312" w:eastAsia="仿宋_GB2312"/>
          <w:sz w:val="32"/>
          <w:szCs w:val="32"/>
          <w:highlight w:val="none"/>
        </w:rPr>
        <w:t>核酸检测。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楷体_GB2312" w:eastAsia="楷体_GB2312"/>
          <w:b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四、招募条件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1.招募对象为符合返校要求，并入校检测合格的学生。学校驻地及周边无风险地区报名学生于2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日返校；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2.以自愿报名为原则，对总人数不做要求，各学院要精心组织，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根据志愿者人次分配表（见附件1）</w:t>
      </w:r>
      <w:r>
        <w:rPr>
          <w:rFonts w:hint="eastAsia" w:ascii="仿宋_GB2312" w:eastAsia="仿宋_GB2312"/>
          <w:sz w:val="32"/>
          <w:szCs w:val="32"/>
          <w:highlight w:val="none"/>
        </w:rPr>
        <w:t>合理排班。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五、工作要求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1.诚心奉献、热情服务。</w:t>
      </w:r>
      <w:r>
        <w:rPr>
          <w:rFonts w:hint="eastAsia" w:ascii="仿宋_GB2312" w:eastAsia="仿宋_GB2312"/>
          <w:sz w:val="32"/>
          <w:szCs w:val="32"/>
          <w:highlight w:val="none"/>
        </w:rPr>
        <w:t>各位志愿者要以饱满的精神状态、热情的服务态度开展志愿服务工作。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2.注意安全、守时守纪。</w:t>
      </w:r>
      <w:r>
        <w:rPr>
          <w:rFonts w:hint="eastAsia" w:ascii="仿宋_GB2312" w:eastAsia="仿宋_GB2312"/>
          <w:sz w:val="32"/>
          <w:szCs w:val="32"/>
          <w:highlight w:val="none"/>
        </w:rPr>
        <w:t>服务期间遵守工作时间、按时到岗上岗，并把安全放在首位，严格按照疫情防控要求，志愿者必须携带口罩和相关防疫装备。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3.分工细致、责任明确。</w:t>
      </w:r>
      <w:r>
        <w:rPr>
          <w:rFonts w:hint="eastAsia" w:ascii="仿宋_GB2312" w:eastAsia="仿宋_GB2312"/>
          <w:sz w:val="32"/>
          <w:szCs w:val="32"/>
          <w:highlight w:val="none"/>
        </w:rPr>
        <w:t>各学院服务站点要分工明确，流动志愿者应及时补充；学院之间须相互协作，绝不允许出现磨擦或相互推脱责任的现象。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4.认真负责、实事求是。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各学院严格按照实际服务情况，做好每位志愿者服务时长的记录，不掺虚作假。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六、其他事项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1.请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于8月25日16:00前</w:t>
      </w:r>
      <w:r>
        <w:rPr>
          <w:rFonts w:hint="eastAsia" w:ascii="仿宋_GB2312" w:eastAsia="仿宋_GB2312"/>
          <w:sz w:val="32"/>
          <w:szCs w:val="32"/>
          <w:highlight w:val="none"/>
        </w:rPr>
        <w:t>将《2022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秋</w:t>
      </w:r>
      <w:r>
        <w:rPr>
          <w:rFonts w:hint="eastAsia" w:ascii="仿宋_GB2312" w:eastAsia="仿宋_GB2312"/>
          <w:sz w:val="32"/>
          <w:szCs w:val="32"/>
          <w:highlight w:val="none"/>
        </w:rPr>
        <w:t>季学期返校志愿服务工作联络值班表》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《8月26日返校志愿者信息统计表》（见附件2、附件3）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8月31日15:00前将</w:t>
      </w:r>
      <w:r>
        <w:rPr>
          <w:rFonts w:hint="eastAsia" w:ascii="仿宋_GB2312" w:eastAsia="仿宋_GB2312"/>
          <w:sz w:val="32"/>
          <w:szCs w:val="32"/>
          <w:highlight w:val="none"/>
        </w:rPr>
        <w:t>《成长记录批量导入模板》（附件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和《</w:t>
      </w:r>
      <w:r>
        <w:rPr>
          <w:rFonts w:hint="eastAsia" w:ascii="仿宋_GB2312" w:eastAsia="仿宋_GB2312"/>
          <w:sz w:val="32"/>
          <w:szCs w:val="32"/>
          <w:highlight w:val="none"/>
        </w:rPr>
        <w:t>志愿汇志愿者荣誉时数导入模板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附件5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报至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指定邮箱。（附件4、附件5的志愿者名单顺序、服务时长与分值务必一一对应，否则不予录入）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2.请于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月2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15:00-16:00</w:t>
      </w:r>
      <w:r>
        <w:rPr>
          <w:rFonts w:hint="eastAsia" w:ascii="仿宋_GB2312" w:eastAsia="仿宋_GB2312"/>
          <w:sz w:val="32"/>
          <w:szCs w:val="32"/>
          <w:highlight w:val="none"/>
        </w:rPr>
        <w:t>根据服务人次在太白湖校区大学生活动中心和日照校区办公楼1012室领取志愿者马甲。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.其他校（园）区结合实际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或可</w:t>
      </w:r>
      <w:r>
        <w:rPr>
          <w:rFonts w:hint="eastAsia" w:ascii="仿宋_GB2312" w:eastAsia="仿宋_GB2312"/>
          <w:sz w:val="32"/>
          <w:szCs w:val="32"/>
          <w:highlight w:val="none"/>
        </w:rPr>
        <w:t>参照执行。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联系人：徐一楠626603/孙安康622596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邮箱：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instrText xml:space="preserve"> HYPERLINK "mailto:1070105578@qq.com" </w:instrTex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1422965205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@qq.com（太白湖校区）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1845827247@qq.com（日照校区）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: </w:t>
      </w:r>
      <w:r>
        <w:rPr>
          <w:rFonts w:hint="eastAsia" w:ascii="仿宋_GB2312" w:eastAsia="仿宋_GB2312"/>
          <w:sz w:val="32"/>
          <w:szCs w:val="32"/>
          <w:highlight w:val="none"/>
        </w:rPr>
        <w:t>1.各学院志愿者人次分配表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40" w:firstLineChars="500"/>
        <w:textAlignment w:val="auto"/>
        <w:rPr>
          <w:rFonts w:hint="eastAsia" w:ascii="仿宋_GB2312" w:eastAsia="仿宋_GB2312"/>
          <w:spacing w:val="-6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6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pacing w:val="-6"/>
          <w:sz w:val="32"/>
          <w:szCs w:val="32"/>
          <w:highlight w:val="none"/>
        </w:rPr>
        <w:t>.2022</w:t>
      </w:r>
      <w:r>
        <w:rPr>
          <w:rFonts w:hint="eastAsia" w:ascii="仿宋_GB2312" w:eastAsia="仿宋_GB2312"/>
          <w:spacing w:val="-6"/>
          <w:sz w:val="32"/>
          <w:szCs w:val="32"/>
          <w:highlight w:val="none"/>
          <w:lang w:val="en-US" w:eastAsia="zh-CN"/>
        </w:rPr>
        <w:t>秋</w:t>
      </w:r>
      <w:r>
        <w:rPr>
          <w:rFonts w:hint="eastAsia" w:ascii="仿宋_GB2312" w:eastAsia="仿宋_GB2312"/>
          <w:spacing w:val="-6"/>
          <w:sz w:val="32"/>
          <w:szCs w:val="32"/>
          <w:highlight w:val="none"/>
        </w:rPr>
        <w:t>季学期学生返校志愿服务工作联络值班表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07" w:firstLineChars="471"/>
        <w:textAlignment w:val="auto"/>
        <w:rPr>
          <w:rFonts w:hint="eastAsia" w:ascii="仿宋_GB2312" w:eastAsia="仿宋_GB2312"/>
          <w:spacing w:val="-6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3.8月26日返校志愿者信息统计表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40" w:firstLineChars="500"/>
        <w:textAlignment w:val="auto"/>
        <w:rPr>
          <w:rFonts w:hint="default" w:ascii="仿宋_GB2312" w:eastAsia="仿宋_GB2312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eastAsia="仿宋_GB2312"/>
          <w:spacing w:val="-6"/>
          <w:sz w:val="32"/>
          <w:szCs w:val="32"/>
          <w:highlight w:val="none"/>
        </w:rPr>
        <w:t>成长记录批量导入模板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40" w:firstLineChars="5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6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志愿汇志愿者荣誉时数导入模板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40" w:firstLine="7040" w:firstLineChars="2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40" w:firstLine="6080" w:firstLineChars="1900"/>
        <w:jc w:val="both"/>
        <w:textAlignment w:val="auto"/>
        <w:rPr>
          <w:rFonts w:ascii="仿宋_GB2312" w:eastAsia="仿宋_GB2312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right"/>
        <w:textAlignment w:val="auto"/>
        <w:rPr>
          <w:rFonts w:ascii="仿宋_GB2312" w:eastAsia="仿宋_GB2312"/>
          <w:sz w:val="30"/>
          <w:szCs w:val="30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</w:rPr>
        <w:t>月2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0"/>
          <w:szCs w:val="30"/>
          <w:highlight w:val="none"/>
        </w:rPr>
        <w:sectPr>
          <w:footerReference r:id="rId3" w:type="default"/>
          <w:pgSz w:w="11906" w:h="16838"/>
          <w:pgMar w:top="1327" w:right="1684" w:bottom="1327" w:left="1684" w:header="851" w:footer="992" w:gutter="0"/>
          <w:cols w:space="425" w:num="1"/>
          <w:docGrid w:type="linesAndChar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sz w:val="36"/>
          <w:szCs w:val="36"/>
          <w:highlight w:val="none"/>
        </w:rPr>
        <w:t>各学院志愿者人次分配表</w:t>
      </w:r>
    </w:p>
    <w:tbl>
      <w:tblPr>
        <w:tblStyle w:val="6"/>
        <w:tblW w:w="7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3475"/>
        <w:gridCol w:w="1568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学院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站点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核酸检测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基础医学院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第二临床医学院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3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公共卫生学院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精神卫生学院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30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5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护理学院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6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法医学与医学检验学院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/>
              </w:rPr>
              <w:t>30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7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口腔医学院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8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中西医结合学院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40</w:t>
            </w:r>
          </w:p>
        </w:tc>
        <w:tc>
          <w:tcPr>
            <w:tcW w:w="15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9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康复医学院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10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医药工程学院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11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药学院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12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医学信息工程学院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40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13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管理学院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30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14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生科科学学院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15</w:t>
            </w:r>
          </w:p>
        </w:tc>
        <w:tc>
          <w:tcPr>
            <w:tcW w:w="34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外国语学院</w:t>
            </w:r>
          </w:p>
        </w:tc>
        <w:tc>
          <w:tcPr>
            <w:tcW w:w="15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20</w:t>
            </w:r>
          </w:p>
        </w:tc>
        <w:tc>
          <w:tcPr>
            <w:tcW w:w="156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0"/>
          <w:szCs w:val="30"/>
          <w:highlight w:val="none"/>
        </w:rPr>
      </w:pPr>
      <w:r>
        <w:rPr>
          <w:rFonts w:ascii="仿宋_GB2312" w:eastAsia="仿宋_GB2312"/>
          <w:sz w:val="30"/>
          <w:szCs w:val="30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sz w:val="36"/>
          <w:szCs w:val="36"/>
          <w:highlight w:val="none"/>
        </w:rPr>
        <w:t>2022</w:t>
      </w:r>
      <w:r>
        <w:rPr>
          <w:rFonts w:hint="eastAsia" w:ascii="方正小标宋简体" w:eastAsia="方正小标宋简体"/>
          <w:sz w:val="36"/>
          <w:szCs w:val="36"/>
          <w:highlight w:val="none"/>
          <w:lang w:val="en-US" w:eastAsia="zh-CN"/>
        </w:rPr>
        <w:t>秋</w:t>
      </w:r>
      <w:r>
        <w:rPr>
          <w:rFonts w:hint="eastAsia" w:ascii="方正小标宋简体" w:eastAsia="方正小标宋简体"/>
          <w:sz w:val="36"/>
          <w:szCs w:val="36"/>
          <w:highlight w:val="none"/>
        </w:rPr>
        <w:t>季学期学生返校志愿服务工作联络值班表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学院：</w:t>
      </w:r>
    </w:p>
    <w:tbl>
      <w:tblPr>
        <w:tblStyle w:val="6"/>
        <w:tblW w:w="98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1994"/>
        <w:gridCol w:w="2126"/>
        <w:gridCol w:w="1984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日期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学生负责人</w:t>
            </w: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联系电话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教师负责人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  <w:highlight w:val="none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月2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日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6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月2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highlight w:val="none"/>
              </w:rPr>
              <w:t>日</w:t>
            </w:r>
          </w:p>
        </w:tc>
        <w:tc>
          <w:tcPr>
            <w:tcW w:w="199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0"/>
          <w:szCs w:val="30"/>
          <w:highlight w:val="none"/>
        </w:rPr>
      </w:pPr>
    </w:p>
    <w:sectPr>
      <w:pgSz w:w="11906" w:h="16838"/>
      <w:pgMar w:top="1327" w:right="1684" w:bottom="1327" w:left="168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9259769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9C7061"/>
    <w:rsid w:val="000322DE"/>
    <w:rsid w:val="00043FA0"/>
    <w:rsid w:val="000B6E65"/>
    <w:rsid w:val="00195E26"/>
    <w:rsid w:val="001A5524"/>
    <w:rsid w:val="00203A61"/>
    <w:rsid w:val="002249A8"/>
    <w:rsid w:val="00230639"/>
    <w:rsid w:val="002D1D53"/>
    <w:rsid w:val="0039274A"/>
    <w:rsid w:val="003E6B5D"/>
    <w:rsid w:val="003F7B8C"/>
    <w:rsid w:val="004A5468"/>
    <w:rsid w:val="005B67F2"/>
    <w:rsid w:val="005C7F23"/>
    <w:rsid w:val="00623C22"/>
    <w:rsid w:val="006741B7"/>
    <w:rsid w:val="006F020F"/>
    <w:rsid w:val="007048D4"/>
    <w:rsid w:val="00730007"/>
    <w:rsid w:val="007C7AF3"/>
    <w:rsid w:val="00814EED"/>
    <w:rsid w:val="00873E46"/>
    <w:rsid w:val="008C6DBA"/>
    <w:rsid w:val="00950794"/>
    <w:rsid w:val="00952548"/>
    <w:rsid w:val="009A4461"/>
    <w:rsid w:val="009C7061"/>
    <w:rsid w:val="00A265DE"/>
    <w:rsid w:val="00A50DF0"/>
    <w:rsid w:val="00A77BFE"/>
    <w:rsid w:val="00AF1B9A"/>
    <w:rsid w:val="00B16F19"/>
    <w:rsid w:val="00B82D21"/>
    <w:rsid w:val="00BB4750"/>
    <w:rsid w:val="00C767AE"/>
    <w:rsid w:val="00C85D61"/>
    <w:rsid w:val="00D50A63"/>
    <w:rsid w:val="00ED6158"/>
    <w:rsid w:val="00F21FA0"/>
    <w:rsid w:val="00F2432A"/>
    <w:rsid w:val="00F360C2"/>
    <w:rsid w:val="00F54988"/>
    <w:rsid w:val="00F835A5"/>
    <w:rsid w:val="00F86CE5"/>
    <w:rsid w:val="00F92B8D"/>
    <w:rsid w:val="00FA6816"/>
    <w:rsid w:val="00FB070B"/>
    <w:rsid w:val="00FC00E0"/>
    <w:rsid w:val="00FC78D5"/>
    <w:rsid w:val="00FD588D"/>
    <w:rsid w:val="07105345"/>
    <w:rsid w:val="079B28EB"/>
    <w:rsid w:val="0FCC5DE7"/>
    <w:rsid w:val="1ADE533B"/>
    <w:rsid w:val="1E4F6DDC"/>
    <w:rsid w:val="1EFF47BD"/>
    <w:rsid w:val="2C2C3E55"/>
    <w:rsid w:val="42CC0297"/>
    <w:rsid w:val="545974A3"/>
    <w:rsid w:val="545D4E6D"/>
    <w:rsid w:val="56EC2B58"/>
    <w:rsid w:val="6D8D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1055</Words>
  <Characters>1194</Characters>
  <Lines>8</Lines>
  <Paragraphs>2</Paragraphs>
  <TotalTime>1</TotalTime>
  <ScaleCrop>false</ScaleCrop>
  <LinksUpToDate>false</LinksUpToDate>
  <CharactersWithSpaces>1205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2021-02-23T03:59:00Z</dcterms:created>
  <dc:creator>lrw</dc:creator>
  <cp:lastModifiedBy>/ty/ty</cp:lastModifiedBy>
  <cp:lastPrinted>2022-02-21T07:48:00Z</cp:lastPrinted>
  <dcterms:modified xsi:type="dcterms:W3CDTF">2022-08-24T09:52:57Z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CC451FA5AA684B0BB49E15F947015A96</vt:lpwstr>
  </property>
</Properties>
</file>