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D3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</w:p>
    <w:p w14:paraId="3B77B3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2025年第1次团总支工作会议</w:t>
      </w:r>
      <w:r>
        <w:rPr>
          <w:rFonts w:hint="eastAsia" w:ascii="方正小标宋简体" w:eastAsia="方正小标宋简体"/>
          <w:color w:val="auto"/>
          <w:sz w:val="44"/>
          <w:szCs w:val="44"/>
        </w:rPr>
        <w:t>的通知</w:t>
      </w:r>
    </w:p>
    <w:p w14:paraId="56C10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 w14:paraId="75E530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各团总支：</w:t>
      </w:r>
    </w:p>
    <w:p w14:paraId="4D46B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2025年第1次团总支工作</w:t>
      </w:r>
      <w:r>
        <w:rPr>
          <w:rFonts w:hint="eastAsia" w:ascii="仿宋_GB2312" w:eastAsia="仿宋_GB2312"/>
          <w:color w:val="auto"/>
          <w:sz w:val="32"/>
          <w:szCs w:val="32"/>
        </w:rPr>
        <w:t>会议，现将相关事宜通知如下：</w:t>
      </w:r>
    </w:p>
    <w:p w14:paraId="1C498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</w:p>
    <w:p w14:paraId="190270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日（周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eastAsia="仿宋_GB2312"/>
          <w:color w:val="auto"/>
          <w:sz w:val="32"/>
          <w:szCs w:val="32"/>
        </w:rPr>
        <w:t>: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30</w:t>
      </w:r>
    </w:p>
    <w:p w14:paraId="208A6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二、地点</w:t>
      </w:r>
    </w:p>
    <w:p w14:paraId="604BA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太白湖校区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办公楼225会议室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；</w:t>
      </w:r>
      <w:r>
        <w:rPr>
          <w:rFonts w:hint="eastAsia" w:ascii="仿宋_GB2312" w:eastAsia="仿宋_GB2312"/>
          <w:color w:val="auto"/>
          <w:sz w:val="32"/>
          <w:szCs w:val="32"/>
        </w:rPr>
        <w:t>日照校区办公楼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高教园B3-309会议室</w:t>
      </w:r>
    </w:p>
    <w:p w14:paraId="572B1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三、参会人员</w:t>
      </w:r>
    </w:p>
    <w:p w14:paraId="125177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校团委全体人员、</w:t>
      </w:r>
      <w:r>
        <w:rPr>
          <w:rFonts w:hint="eastAsia" w:ascii="仿宋_GB2312" w:eastAsia="仿宋_GB2312"/>
          <w:color w:val="auto"/>
          <w:sz w:val="32"/>
          <w:szCs w:val="32"/>
        </w:rPr>
        <w:t>各学院团总支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负责人</w:t>
      </w:r>
    </w:p>
    <w:p w14:paraId="47CF7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四、会议内容</w:t>
      </w:r>
    </w:p>
    <w:p w14:paraId="0BB94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1.部署近期重点工作</w:t>
      </w:r>
    </w:p>
    <w:p w14:paraId="3A472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2.济宁医学院共青团团纪执行专题培训会   </w:t>
      </w:r>
    </w:p>
    <w:p w14:paraId="2CB046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36"/>
          <w:szCs w:val="36"/>
          <w:u w:val="none"/>
          <w:lang w:val="en-US" w:eastAsia="zh-CN" w:bidi="ar"/>
        </w:rPr>
        <w:t xml:space="preserve"> </w:t>
      </w:r>
      <w:r>
        <w:rPr>
          <w:rFonts w:hint="eastAsia"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u w:val="none"/>
          <w:lang w:val="en-US" w:eastAsia="zh-CN" w:bidi="ar"/>
        </w:rPr>
        <w:t xml:space="preserve">   </w:t>
      </w:r>
      <w:bookmarkStart w:id="0" w:name="_GoBack"/>
      <w:bookmarkEnd w:id="0"/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 w14:paraId="01516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1.请于4月3日上午10:00前以学院为单位报送参会人员名单至联系人。</w:t>
      </w:r>
    </w:p>
    <w:p w14:paraId="22001A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3.请</w:t>
      </w:r>
      <w:r>
        <w:rPr>
          <w:rFonts w:hint="eastAsia" w:ascii="仿宋_GB2312" w:eastAsia="仿宋_GB2312"/>
          <w:color w:val="auto"/>
          <w:sz w:val="32"/>
          <w:szCs w:val="32"/>
        </w:rPr>
        <w:t>参会人员提前1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分钟入场签到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并按指定座次（关注“济医青年”微信公众号，发送“会议座次”查询）就坐，</w:t>
      </w:r>
      <w:r>
        <w:rPr>
          <w:rFonts w:hint="eastAsia" w:ascii="仿宋_GB2312" w:eastAsia="仿宋_GB2312"/>
          <w:color w:val="auto"/>
          <w:sz w:val="32"/>
          <w:szCs w:val="32"/>
        </w:rPr>
        <w:t>会议期间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color w:val="auto"/>
          <w:sz w:val="32"/>
          <w:szCs w:val="32"/>
        </w:rPr>
        <w:t>将手机调至静音状态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，保持会场秩序</w:t>
      </w:r>
    </w:p>
    <w:p w14:paraId="0D2EE1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 w14:paraId="43174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徐一楠626603/唐哲涵621680</w:t>
      </w:r>
    </w:p>
    <w:p w14:paraId="0EE3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 w14:paraId="49FCE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团委</w:t>
      </w:r>
    </w:p>
    <w:p w14:paraId="48F7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361" w:right="1644" w:bottom="1361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17840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615AE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5615AE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A75096"/>
    <w:rsid w:val="5EA4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319</Words>
  <Characters>362</Characters>
  <Lines>2</Lines>
  <Paragraphs>1</Paragraphs>
  <TotalTime>4</TotalTime>
  <ScaleCrop>false</ScaleCrop>
  <LinksUpToDate>false</LinksUpToDate>
  <CharactersWithSpaces>434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2020-10-21T09:17:00Z</dcterms:created>
  <dc:creator>administered</dc:creator>
  <cp:lastModifiedBy>糖摄氏度</cp:lastModifiedBy>
  <cp:lastPrinted>2024-02-25T17:17:00Z</cp:lastPrinted>
  <dcterms:modified xsi:type="dcterms:W3CDTF">2025-04-02T09:16:33Z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51F684CA589D474989DB28A20FBFAEDC_13</vt:lpwstr>
  </property>
  <property fmtid="{D5CDD505-2E9C-101B-9397-08002B2CF9AE}" pid="4" name="KSOTemplateDocerSaveRecord">
    <vt:lpwstr>eyJoZGlkIjoiYWNkYmQ4MzhkMDY2Y2E0MzBmMzc4MWU4NTgwM2JkYzAiLCJ1c2VySWQiOiIxMTI0Mjg1NzczIn0=</vt:lpwstr>
  </property>
</Properties>
</file>