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left="0" w:right="0"/>
        <w:textAlignment w:val="auto"/>
      </w:pP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第一届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保护母亲河行动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w w:val="110"/>
          <w:sz w:val="44"/>
          <w:szCs w:val="44"/>
        </w:rPr>
        <w:t>典型选树宣传活动推荐汇总表</w:t>
      </w:r>
    </w:p>
    <w:p>
      <w:pPr>
        <w:tabs>
          <w:tab w:val="left" w:pos="2883"/>
        </w:tabs>
        <w:spacing w:before="87" w:after="35"/>
        <w:ind w:left="224" w:right="0" w:firstLine="0"/>
        <w:jc w:val="left"/>
        <w:rPr>
          <w:sz w:val="28"/>
        </w:rPr>
      </w:pPr>
    </w:p>
    <w:p>
      <w:pPr>
        <w:tabs>
          <w:tab w:val="left" w:pos="2883"/>
        </w:tabs>
        <w:spacing w:before="87" w:after="35"/>
        <w:ind w:right="0" w:firstLine="280" w:firstLineChars="100"/>
        <w:jc w:val="left"/>
        <w:rPr>
          <w:rFonts w:hint="eastAsia" w:ascii="仿宋_GB2312" w:hAnsi="仿宋_GB2312" w:eastAsia="仿宋_GB2312" w:cs="仿宋_GB2312"/>
          <w:sz w:val="28"/>
          <w:szCs w:val="22"/>
        </w:rPr>
      </w:pPr>
      <w:r>
        <w:rPr>
          <w:rFonts w:hint="eastAsia" w:ascii="仿宋_GB2312" w:hAnsi="仿宋_GB2312" w:eastAsia="仿宋_GB2312" w:cs="仿宋_GB2312"/>
          <w:sz w:val="28"/>
          <w:szCs w:val="22"/>
        </w:rPr>
        <w:t>单</w:t>
      </w:r>
      <w:r>
        <w:rPr>
          <w:rFonts w:hint="eastAsia" w:ascii="仿宋_GB2312" w:hAnsi="仿宋_GB2312" w:eastAsia="仿宋_GB2312" w:cs="仿宋_GB2312"/>
          <w:spacing w:val="-3"/>
          <w:sz w:val="28"/>
          <w:szCs w:val="22"/>
        </w:rPr>
        <w:t>位</w:t>
      </w:r>
      <w:r>
        <w:rPr>
          <w:rFonts w:hint="eastAsia" w:ascii="仿宋_GB2312" w:hAnsi="仿宋_GB2312" w:eastAsia="仿宋_GB2312" w:cs="仿宋_GB2312"/>
          <w:sz w:val="28"/>
          <w:szCs w:val="22"/>
        </w:rPr>
        <w:t>：</w:t>
      </w:r>
      <w:r>
        <w:rPr>
          <w:rFonts w:hint="eastAsia" w:ascii="仿宋_GB2312" w:hAnsi="仿宋_GB2312" w:eastAsia="仿宋_GB2312" w:cs="仿宋_GB2312"/>
          <w:sz w:val="28"/>
          <w:szCs w:val="22"/>
          <w:u w:val="single"/>
        </w:rPr>
        <w:tab/>
      </w: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3834"/>
        <w:gridCol w:w="1572"/>
        <w:gridCol w:w="1824"/>
        <w:gridCol w:w="1872"/>
        <w:gridCol w:w="25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6" w:hRule="atLeast"/>
          <w:jc w:val="center"/>
        </w:trPr>
        <w:tc>
          <w:tcPr>
            <w:tcW w:w="1979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奖项类别</w:t>
            </w: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候选对象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（个人、集体、项目、组织）</w:t>
            </w: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联系人</w:t>
            </w: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单位</w:t>
            </w: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职务</w:t>
            </w: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手机号码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绿色卫士</w:t>
            </w: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绿色团队</w:t>
            </w: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绿色项目</w:t>
            </w: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1979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3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24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72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500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793"/>
          <w:tab w:val="left" w:pos="5123"/>
          <w:tab w:val="left" w:pos="88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3793"/>
          <w:tab w:val="left" w:pos="5123"/>
          <w:tab w:val="left" w:pos="88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3793"/>
          <w:tab w:val="left" w:pos="5123"/>
          <w:tab w:val="left" w:pos="883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560" w:lineRule="exact"/>
        <w:ind w:righ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填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表</w:t>
      </w:r>
      <w:r>
        <w:rPr>
          <w:rFonts w:hint="eastAsia" w:ascii="仿宋_GB2312" w:hAnsi="仿宋_GB2312" w:eastAsia="仿宋_GB2312" w:cs="仿宋_GB2312"/>
          <w:sz w:val="28"/>
          <w:szCs w:val="28"/>
        </w:rPr>
        <w:t>人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  <w:u w:val="single"/>
        </w:rPr>
        <w:tab/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</w:rPr>
        <w:t>联</w:t>
      </w:r>
      <w:r>
        <w:rPr>
          <w:rFonts w:hint="eastAsia" w:ascii="仿宋_GB2312" w:hAnsi="仿宋_GB2312" w:eastAsia="仿宋_GB2312" w:cs="仿宋_GB2312"/>
          <w:spacing w:val="-3"/>
          <w:sz w:val="28"/>
          <w:szCs w:val="28"/>
        </w:rPr>
        <w:t>系</w:t>
      </w:r>
      <w:r>
        <w:rPr>
          <w:rFonts w:hint="eastAsia" w:ascii="仿宋_GB2312" w:hAnsi="仿宋_GB2312" w:eastAsia="仿宋_GB2312" w:cs="仿宋_GB2312"/>
          <w:spacing w:val="-1"/>
          <w:sz w:val="28"/>
          <w:szCs w:val="28"/>
        </w:rPr>
        <w:t>方式：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ab/>
      </w:r>
    </w:p>
    <w:sectPr>
      <w:footerReference r:id="rId5" w:type="default"/>
      <w:footerReference r:id="rId6" w:type="even"/>
      <w:pgSz w:w="16840" w:h="11910" w:orient="landscape"/>
      <w:pgMar w:top="1519" w:right="1383" w:bottom="1519" w:left="1383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evenAndOddHeaders w:val="1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11DE0A90"/>
    <w:rsid w:val="1EEF779C"/>
    <w:rsid w:val="2C486781"/>
    <w:rsid w:val="3BD9D7D6"/>
    <w:rsid w:val="456D6CA8"/>
    <w:rsid w:val="4AC85BDB"/>
    <w:rsid w:val="4FDF7A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49"/>
      <w:ind w:left="633" w:right="688"/>
      <w:jc w:val="center"/>
      <w:outlineLvl w:val="1"/>
    </w:pPr>
    <w:rPr>
      <w:rFonts w:ascii="Arial Unicode MS" w:hAnsi="Arial Unicode MS" w:eastAsia="Arial Unicode MS" w:cs="Arial Unicode MS"/>
      <w:sz w:val="40"/>
      <w:szCs w:val="40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itle"/>
    <w:basedOn w:val="1"/>
    <w:autoRedefine/>
    <w:qFormat/>
    <w:uiPriority w:val="1"/>
    <w:pPr>
      <w:spacing w:before="141"/>
      <w:ind w:left="420" w:right="444"/>
      <w:jc w:val="both"/>
    </w:pPr>
    <w:rPr>
      <w:rFonts w:ascii="Arial Unicode MS" w:hAnsi="Arial Unicode MS" w:eastAsia="Arial Unicode MS" w:cs="Arial Unicode MS"/>
      <w:sz w:val="52"/>
      <w:szCs w:val="52"/>
      <w:lang w:val="en-US" w:eastAsia="zh-CN" w:bidi="ar-SA"/>
    </w:rPr>
  </w:style>
  <w:style w:type="table" w:customStyle="1" w:styleId="8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autoRedefine/>
    <w:qFormat/>
    <w:uiPriority w:val="1"/>
    <w:pPr>
      <w:spacing w:before="3"/>
      <w:ind w:left="211" w:right="269" w:firstLine="640"/>
    </w:pPr>
    <w:rPr>
      <w:rFonts w:ascii="宋体" w:hAnsi="宋体" w:eastAsia="宋体" w:cs="宋体"/>
      <w:lang w:val="en-US" w:eastAsia="zh-CN" w:bidi="ar-SA"/>
    </w:rPr>
  </w:style>
  <w:style w:type="paragraph" w:customStyle="1" w:styleId="10">
    <w:name w:val="Table Paragraph"/>
    <w:basedOn w:val="1"/>
    <w:autoRedefine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ScaleCrop>false</ScaleCrop>
  <LinksUpToDate>false</LinksUpToDate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2024-03-12T11:35:00Z</dcterms:created>
  <dc:creator>追忆似水流年</dc:creator>
  <cp:lastModifiedBy>LENOVO</cp:lastModifiedBy>
  <dcterms:modified xsi:type="dcterms:W3CDTF">2024-03-13T06:38:32Z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2024-03-12T00:00:00Z</vt:filetime>
  </property>
  <property fmtid="{D5CDD505-2E9C-101B-9397-08002B2CF9AE}" pid="5" name="KSOProductBuildVer">
    <vt:lpwstr>2052-12.1.0.16388</vt:lpwstr>
  </property>
  <property fmtid="{D5CDD505-2E9C-101B-9397-08002B2CF9AE}" pid="6" name="ICV">
    <vt:lpwstr>673F8C3F859D4A678A409BF168A105F2_13</vt:lpwstr>
  </property>
</Properties>
</file>