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济宁医学院关于开展</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“雷锋精神我传承，青春闪耀新时代”</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志愿服务系列活动的通知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ascii="仿宋_GB2312" w:eastAsia="仿宋_GB2312"/>
          <w:color w:val="000000" w:themeColor="text1"/>
          <w:spacing w:val="15"/>
          <w:sz w:val="32"/>
          <w:szCs w:val="32"/>
          <w14:textFill>
            <w14:solidFill>
              <w14:schemeClr w14:val="tx1"/>
            </w14:solidFill>
          </w14:textFill>
        </w:rPr>
      </w:pPr>
    </w:p>
    <w:p>
      <w:pPr>
        <w:keepNext w:val="0"/>
        <w:keepLines w:val="0"/>
        <w:pageBreakBefore w:val="0"/>
        <w:tabs>
          <w:tab w:val="left" w:pos="312"/>
        </w:tabs>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eastAsia="仿宋_GB2312"/>
          <w:sz w:val="32"/>
          <w:szCs w:val="32"/>
        </w:rPr>
        <w:t>各</w:t>
      </w:r>
      <w:r>
        <w:rPr>
          <w:rFonts w:hint="eastAsia" w:ascii="仿宋_GB2312" w:eastAsia="仿宋_GB2312"/>
          <w:sz w:val="32"/>
          <w:szCs w:val="32"/>
          <w:lang w:val="en-US" w:eastAsia="zh-CN"/>
        </w:rPr>
        <w:t>学院</w:t>
      </w:r>
      <w:r>
        <w:rPr>
          <w:rFonts w:hint="eastAsia" w:ascii="仿宋_GB2312" w:eastAsia="仿宋_GB2312"/>
          <w:sz w:val="32"/>
          <w:szCs w:val="32"/>
        </w:rPr>
        <w:t>：</w:t>
      </w:r>
    </w:p>
    <w:p>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在全国第</w:t>
      </w:r>
      <w:r>
        <w:rPr>
          <w:rFonts w:hint="eastAsia" w:ascii="仿宋_GB2312" w:eastAsia="仿宋_GB2312"/>
          <w:sz w:val="32"/>
          <w:szCs w:val="32"/>
          <w:lang w:val="en-US" w:eastAsia="zh-CN"/>
        </w:rPr>
        <w:t>61</w:t>
      </w:r>
      <w:r>
        <w:rPr>
          <w:rFonts w:hint="eastAsia" w:ascii="仿宋_GB2312" w:eastAsia="仿宋_GB2312"/>
          <w:sz w:val="32"/>
          <w:szCs w:val="32"/>
        </w:rPr>
        <w:t>个“学雷锋纪念日”</w:t>
      </w:r>
      <w:r>
        <w:rPr>
          <w:rFonts w:hint="eastAsia" w:ascii="仿宋_GB2312" w:eastAsia="仿宋_GB2312"/>
          <w:sz w:val="32"/>
          <w:szCs w:val="32"/>
          <w:lang w:eastAsia="zh-CN"/>
        </w:rPr>
        <w:t>、</w:t>
      </w:r>
      <w:r>
        <w:rPr>
          <w:rFonts w:hint="eastAsia" w:ascii="仿宋_GB2312" w:eastAsia="仿宋_GB2312"/>
          <w:sz w:val="32"/>
          <w:szCs w:val="32"/>
          <w:lang w:val="en-US" w:eastAsia="zh-CN"/>
        </w:rPr>
        <w:t>第25个“中国青年志愿者服务日”</w:t>
      </w:r>
      <w:r>
        <w:rPr>
          <w:rFonts w:hint="eastAsia" w:ascii="仿宋_GB2312" w:eastAsia="仿宋_GB2312"/>
          <w:sz w:val="32"/>
          <w:szCs w:val="32"/>
        </w:rPr>
        <w:t>来临之际，为深入学习宣传贯彻党的二十大精神、习近平总书记对深入开展学雷锋活动的重要指示精神，深刻把握雷锋精神的时代内涵，引导全校青年学生在志愿奉献中锻炼自我、塑造品质、服务社会，以昂扬向上的精神面貌和奉献实干的担当作为奋进新征程、建功新时代，经研究，决定在全校范围组织开展“雷锋精神我传承，青春闪耀新时代”</w:t>
      </w:r>
      <w:r>
        <w:rPr>
          <w:rFonts w:hint="eastAsia" w:ascii="仿宋_GB2312" w:eastAsia="仿宋_GB2312"/>
          <w:sz w:val="32"/>
          <w:szCs w:val="32"/>
          <w:lang w:val="en-US" w:eastAsia="zh-CN"/>
        </w:rPr>
        <w:t>主题</w:t>
      </w:r>
      <w:r>
        <w:rPr>
          <w:rFonts w:hint="eastAsia" w:ascii="仿宋_GB2312" w:eastAsia="仿宋_GB2312"/>
          <w:sz w:val="32"/>
          <w:szCs w:val="32"/>
        </w:rPr>
        <w:t>志愿服务系列活动，现将相关事项通知如下：</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14:textFill>
            <w14:solidFill>
              <w14:schemeClr w14:val="tx1"/>
            </w14:solidFill>
          </w14:textFill>
        </w:rPr>
        <w:t>一、活动时间</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2月29日至</w:t>
      </w:r>
      <w:r>
        <w:rPr>
          <w:rFonts w:hint="eastAsia" w:ascii="仿宋_GB2312" w:eastAsia="仿宋_GB2312"/>
          <w:sz w:val="32"/>
          <w:szCs w:val="32"/>
        </w:rPr>
        <w:t>3月</w:t>
      </w:r>
      <w:r>
        <w:rPr>
          <w:rFonts w:hint="eastAsia" w:ascii="仿宋_GB2312" w:eastAsia="仿宋_GB2312"/>
          <w:sz w:val="32"/>
          <w:szCs w:val="32"/>
          <w:lang w:val="en-US" w:eastAsia="zh-CN"/>
        </w:rPr>
        <w:t>31日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14:textFill>
            <w14:solidFill>
              <w14:schemeClr w14:val="tx1"/>
            </w14:solidFill>
          </w14:textFill>
        </w:rPr>
        <w:t>二、参与对象</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学校各级团组织、全体在校生</w:t>
      </w:r>
    </w:p>
    <w:p>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hint="eastAsia"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三、</w:t>
      </w:r>
      <w:r>
        <w:rPr>
          <w:rFonts w:hint="eastAsia" w:ascii="黑体" w:hAnsi="黑体" w:eastAsia="黑体"/>
          <w:color w:val="000000" w:themeColor="text1"/>
          <w:spacing w:val="15"/>
          <w:sz w:val="32"/>
          <w:szCs w:val="32"/>
          <w14:textFill>
            <w14:solidFill>
              <w14:schemeClr w14:val="tx1"/>
            </w14:solidFill>
          </w14:textFill>
        </w:rPr>
        <w:t>活动内容</w:t>
      </w:r>
    </w:p>
    <w:p>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ascii="仿宋_GB2312" w:eastAsia="仿宋_GB2312"/>
          <w:sz w:val="32"/>
          <w:szCs w:val="32"/>
          <w:highlight w:val="none"/>
        </w:rPr>
      </w:pPr>
      <w:r>
        <w:rPr>
          <w:rFonts w:hint="eastAsia" w:ascii="黑体" w:hAnsi="黑体" w:eastAsia="黑体"/>
          <w:color w:val="000000" w:themeColor="text1"/>
          <w:spacing w:val="15"/>
          <w:sz w:val="32"/>
          <w:szCs w:val="32"/>
          <w:lang w:val="en-US" w:eastAsia="zh-CN"/>
          <w14:textFill>
            <w14:solidFill>
              <w14:schemeClr w14:val="tx1"/>
            </w14:solidFill>
          </w14:textFill>
        </w:rPr>
        <w:t xml:space="preserve">  </w:t>
      </w:r>
      <w:r>
        <w:rPr>
          <w:rFonts w:hint="eastAsia" w:ascii="仿宋_GB2312" w:eastAsia="仿宋_GB2312" w:hAnsiTheme="minorHAnsi" w:cstheme="minorBidi"/>
          <w:kern w:val="2"/>
          <w:sz w:val="32"/>
          <w:szCs w:val="32"/>
          <w:lang w:val="en-US" w:eastAsia="zh-CN" w:bidi="ar-SA"/>
        </w:rPr>
        <w:t xml:space="preserve"> </w:t>
      </w:r>
      <w:r>
        <w:rPr>
          <w:rFonts w:hint="eastAsia" w:ascii="仿宋_GB2312" w:eastAsia="仿宋_GB2312"/>
          <w:b/>
          <w:bCs/>
          <w:sz w:val="32"/>
          <w:szCs w:val="32"/>
        </w:rPr>
        <w:t>1.</w:t>
      </w:r>
      <w:r>
        <w:rPr>
          <w:rFonts w:hint="eastAsia" w:ascii="仿宋_GB2312" w:hAnsi="仿宋_GB2312" w:eastAsia="仿宋_GB2312" w:cs="仿宋_GB2312"/>
          <w:b/>
          <w:bCs/>
          <w:sz w:val="32"/>
          <w:szCs w:val="32"/>
          <w:lang w:val="en-US" w:eastAsia="zh-CN"/>
        </w:rPr>
        <w:t>“弘扬雷锋精神——让青春在奉献中绽放”主题团日活动</w:t>
      </w:r>
      <w:r>
        <w:rPr>
          <w:rFonts w:hint="eastAsia" w:ascii="仿宋_GB2312" w:eastAsia="仿宋_GB2312"/>
          <w:b/>
          <w:bCs/>
          <w:sz w:val="32"/>
          <w:szCs w:val="32"/>
        </w:rPr>
        <w:t>。</w:t>
      </w:r>
      <w:r>
        <w:rPr>
          <w:rFonts w:hint="eastAsia" w:ascii="仿宋_GB2312" w:eastAsia="仿宋_GB2312"/>
          <w:b w:val="0"/>
          <w:bCs w:val="0"/>
          <w:sz w:val="32"/>
          <w:szCs w:val="32"/>
          <w:lang w:val="en-US" w:eastAsia="zh-CN"/>
        </w:rPr>
        <w:t>3月1日</w:t>
      </w:r>
      <w:r>
        <w:rPr>
          <w:rFonts w:hint="eastAsia" w:ascii="仿宋_GB2312" w:eastAsia="仿宋_GB2312"/>
          <w:sz w:val="32"/>
          <w:szCs w:val="32"/>
          <w:lang w:val="en-US" w:eastAsia="zh-CN"/>
        </w:rPr>
        <w:t>，校团委将</w:t>
      </w:r>
      <w:r>
        <w:rPr>
          <w:rFonts w:hint="eastAsia" w:ascii="仿宋_GB2312" w:hAnsi="仿宋" w:eastAsia="仿宋_GB2312" w:cs="仿宋_GB2312"/>
          <w:color w:val="000000" w:themeColor="text1"/>
          <w:sz w:val="32"/>
          <w:szCs w:val="32"/>
          <w:lang w:val="en-US" w:eastAsia="zh-CN"/>
          <w14:textFill>
            <w14:solidFill>
              <w14:schemeClr w14:val="tx1"/>
            </w14:solidFill>
          </w14:textFill>
        </w:rPr>
        <w:t>组织校青年志愿者协会及各学院分会成员召开学雷锋座谈会，</w:t>
      </w:r>
      <w:r>
        <w:rPr>
          <w:rFonts w:hint="eastAsia" w:ascii="仿宋_GB2312" w:hAnsi="仿宋" w:eastAsia="仿宋_GB2312" w:cs="仿宋_GB2312"/>
          <w:color w:val="auto"/>
          <w:sz w:val="32"/>
          <w:szCs w:val="32"/>
          <w:lang w:val="en-US" w:eastAsia="zh-CN"/>
        </w:rPr>
        <w:t>学习习近平总书记关于弘扬雷锋精神的重要指示精神。会后，请各学院以青志协分会为主体，组建师生宣讲团，面向</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本</w:t>
      </w:r>
      <w:r>
        <w:rPr>
          <w:rFonts w:hint="eastAsia" w:ascii="仿宋_GB2312" w:hAnsi="仿宋" w:eastAsia="仿宋_GB2312" w:cs="仿宋_GB2312"/>
          <w:color w:val="auto"/>
          <w:sz w:val="32"/>
          <w:szCs w:val="32"/>
          <w:highlight w:val="none"/>
          <w:lang w:val="en-US" w:eastAsia="zh-CN"/>
        </w:rPr>
        <w:t>学院各团支部进行理论宣讲，引导团员青年积极学习研讨，分享交流心得</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eastAsia="仿宋_GB2312"/>
          <w:b/>
          <w:bCs/>
          <w:sz w:val="32"/>
          <w:szCs w:val="32"/>
        </w:rPr>
        <w:t>2.</w:t>
      </w:r>
      <w:r>
        <w:rPr>
          <w:rFonts w:hint="eastAsia" w:ascii="仿宋_GB2312" w:hAnsi="仿宋" w:eastAsia="仿宋_GB2312" w:cs="仿宋_GB2312"/>
          <w:b/>
          <w:bCs/>
          <w:color w:val="000000" w:themeColor="text1"/>
          <w:sz w:val="32"/>
          <w:szCs w:val="32"/>
          <w:lang w:val="en-US" w:eastAsia="zh-CN"/>
          <w14:textFill>
            <w14:solidFill>
              <w14:schemeClr w14:val="tx1"/>
            </w14:solidFill>
          </w14:textFill>
        </w:rPr>
        <w:t>“如沐春风勤劳动，好学雷锋我先行”绿色校园志愿服务活动</w:t>
      </w:r>
      <w:r>
        <w:rPr>
          <w:rFonts w:hint="eastAsia" w:ascii="仿宋_GB2312" w:hAnsi="仿宋_GB2312" w:eastAsia="仿宋_GB2312" w:cs="仿宋_GB2312"/>
          <w:b w:val="0"/>
          <w:bCs w:val="0"/>
          <w:color w:val="auto"/>
          <w:sz w:val="32"/>
          <w:szCs w:val="32"/>
          <w:lang w:eastAsia="zh-CN"/>
        </w:rPr>
        <w:t>。</w:t>
      </w:r>
    </w:p>
    <w:p>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w:t>
      </w:r>
      <w:r>
        <w:rPr>
          <w:rFonts w:hint="eastAsia" w:ascii="仿宋_GB2312" w:eastAsia="仿宋_GB2312"/>
          <w:b/>
          <w:bCs/>
          <w:sz w:val="32"/>
          <w:szCs w:val="32"/>
        </w:rPr>
        <w:t>节能减排、</w:t>
      </w:r>
      <w:r>
        <w:rPr>
          <w:rFonts w:hint="eastAsia" w:ascii="仿宋_GB2312" w:eastAsia="仿宋_GB2312"/>
          <w:b/>
          <w:bCs/>
          <w:sz w:val="32"/>
          <w:szCs w:val="32"/>
          <w:lang w:val="en-US" w:eastAsia="zh-CN"/>
        </w:rPr>
        <w:t>清扫校园等</w:t>
      </w:r>
      <w:r>
        <w:rPr>
          <w:rFonts w:hint="eastAsia" w:ascii="仿宋_GB2312" w:eastAsia="仿宋_GB2312"/>
          <w:b/>
          <w:bCs/>
          <w:sz w:val="32"/>
          <w:szCs w:val="32"/>
        </w:rPr>
        <w:t>志愿服务活动</w:t>
      </w:r>
      <w:r>
        <w:rPr>
          <w:rFonts w:hint="eastAsia" w:ascii="仿宋_GB2312" w:eastAsia="仿宋_GB2312"/>
          <w:b/>
          <w:bCs/>
          <w:sz w:val="32"/>
          <w:szCs w:val="32"/>
          <w:lang w:eastAsia="zh-CN"/>
        </w:rPr>
        <w:t>。</w:t>
      </w:r>
      <w:r>
        <w:rPr>
          <w:rFonts w:hint="eastAsia" w:ascii="仿宋_GB2312" w:hAnsi="仿宋_GB2312" w:eastAsia="仿宋_GB2312" w:cs="仿宋_GB2312"/>
          <w:b w:val="0"/>
          <w:bCs w:val="0"/>
          <w:color w:val="auto"/>
          <w:sz w:val="32"/>
          <w:szCs w:val="32"/>
          <w:lang w:val="en-US" w:eastAsia="zh-CN"/>
        </w:rPr>
        <w:t>3月5日当天，</w:t>
      </w:r>
      <w:r>
        <w:rPr>
          <w:rFonts w:hint="eastAsia" w:ascii="仿宋_GB2312" w:eastAsia="仿宋_GB2312"/>
          <w:sz w:val="32"/>
          <w:szCs w:val="32"/>
          <w:lang w:val="en-US" w:eastAsia="zh-CN"/>
        </w:rPr>
        <w:t>组织各学院志愿者开展节约用水用电志愿服务活动，在教学楼等地开展随手关灯节电、关水龙头等志愿服务；开展清洁校园环境，捡拾公共场所垃圾，打扫清洁宿舍区、生活区、教学区，清理乱涂乱画和“小广告”，清洁卫生死角，清除白色垃圾，实现校园各区域洁、齐、美。</w:t>
      </w:r>
      <w:r>
        <w:rPr>
          <w:rFonts w:hint="eastAsia" w:ascii="仿宋_GB2312" w:hAnsi="仿宋_GB2312" w:eastAsia="仿宋_GB2312" w:cs="仿宋_GB2312"/>
          <w:b w:val="0"/>
          <w:bCs w:val="0"/>
          <w:color w:val="auto"/>
          <w:sz w:val="32"/>
          <w:szCs w:val="32"/>
          <w:lang w:val="en-US" w:eastAsia="zh-CN"/>
        </w:rPr>
        <w:t>太白湖校区</w:t>
      </w:r>
      <w:r>
        <w:rPr>
          <w:rFonts w:hint="eastAsia" w:ascii="仿宋_GB2312" w:eastAsia="仿宋_GB2312"/>
          <w:sz w:val="32"/>
          <w:szCs w:val="32"/>
        </w:rPr>
        <w:t>各学院</w:t>
      </w:r>
      <w:r>
        <w:rPr>
          <w:rFonts w:hint="eastAsia" w:ascii="仿宋_GB2312" w:eastAsia="仿宋_GB2312"/>
          <w:sz w:val="32"/>
          <w:szCs w:val="32"/>
          <w:lang w:val="en-US" w:eastAsia="zh-CN"/>
        </w:rPr>
        <w:t>须按照</w:t>
      </w:r>
      <w:r>
        <w:rPr>
          <w:rFonts w:hint="eastAsia" w:ascii="仿宋_GB2312" w:eastAsia="仿宋_GB2312"/>
          <w:sz w:val="32"/>
          <w:szCs w:val="32"/>
        </w:rPr>
        <w:t>《绿色校园志愿服务活动各学院工作分配表》（见附件</w:t>
      </w:r>
      <w:r>
        <w:rPr>
          <w:rFonts w:hint="eastAsia" w:ascii="仿宋_GB2312" w:eastAsia="仿宋_GB2312"/>
          <w:sz w:val="32"/>
          <w:szCs w:val="32"/>
          <w:lang w:val="en-US" w:eastAsia="zh-CN"/>
        </w:rPr>
        <w:t>1</w:t>
      </w:r>
      <w:r>
        <w:rPr>
          <w:rFonts w:hint="eastAsia" w:ascii="仿宋_GB2312" w:eastAsia="仿宋_GB2312"/>
          <w:sz w:val="32"/>
          <w:szCs w:val="32"/>
        </w:rPr>
        <w:t>）积极配合</w:t>
      </w:r>
      <w:r>
        <w:rPr>
          <w:rFonts w:hint="eastAsia" w:ascii="仿宋_GB2312" w:eastAsia="仿宋_GB2312"/>
          <w:sz w:val="32"/>
          <w:szCs w:val="32"/>
          <w:lang w:val="en-US" w:eastAsia="zh-CN"/>
        </w:rPr>
        <w:t>学校</w:t>
      </w:r>
      <w:r>
        <w:rPr>
          <w:rFonts w:hint="eastAsia" w:ascii="仿宋_GB2312" w:eastAsia="仿宋_GB2312"/>
          <w:sz w:val="32"/>
          <w:szCs w:val="32"/>
        </w:rPr>
        <w:t>后勤处开展节能减排、</w:t>
      </w:r>
      <w:r>
        <w:rPr>
          <w:rFonts w:hint="eastAsia" w:ascii="仿宋_GB2312" w:eastAsia="仿宋_GB2312"/>
          <w:sz w:val="32"/>
          <w:szCs w:val="32"/>
          <w:lang w:val="en-US" w:eastAsia="zh-CN"/>
        </w:rPr>
        <w:t>清扫校园等</w:t>
      </w:r>
      <w:r>
        <w:rPr>
          <w:rFonts w:hint="eastAsia" w:ascii="仿宋_GB2312" w:eastAsia="仿宋_GB2312"/>
          <w:sz w:val="32"/>
          <w:szCs w:val="32"/>
        </w:rPr>
        <w:t>志愿服务活动</w:t>
      </w:r>
      <w:r>
        <w:rPr>
          <w:rFonts w:hint="eastAsia" w:ascii="仿宋_GB2312" w:eastAsia="仿宋_GB2312"/>
          <w:sz w:val="32"/>
          <w:szCs w:val="32"/>
          <w:lang w:eastAsia="zh-CN"/>
        </w:rPr>
        <w:t>，</w:t>
      </w:r>
      <w:r>
        <w:rPr>
          <w:rFonts w:hint="eastAsia" w:ascii="仿宋_GB2312" w:eastAsia="仿宋_GB2312"/>
          <w:sz w:val="32"/>
          <w:szCs w:val="32"/>
          <w:lang w:val="en-US" w:eastAsia="zh-CN"/>
        </w:rPr>
        <w:t>日照校区各学院分工情况另行通知</w:t>
      </w:r>
      <w:r>
        <w:rPr>
          <w:rFonts w:hint="eastAsia"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eastAsia="仿宋_GB2312"/>
          <w:b/>
          <w:bCs/>
          <w:sz w:val="32"/>
          <w:szCs w:val="32"/>
          <w:lang w:eastAsia="zh-CN"/>
        </w:rPr>
        <w:t>（</w:t>
      </w:r>
      <w:r>
        <w:rPr>
          <w:rFonts w:hint="eastAsia" w:ascii="仿宋_GB2312" w:eastAsia="仿宋_GB2312"/>
          <w:b/>
          <w:bCs/>
          <w:sz w:val="32"/>
          <w:szCs w:val="32"/>
          <w:lang w:val="en-US" w:eastAsia="zh-CN"/>
        </w:rPr>
        <w:t>2</w:t>
      </w:r>
      <w:r>
        <w:rPr>
          <w:rFonts w:hint="eastAsia" w:ascii="仿宋_GB2312" w:eastAsia="仿宋_GB2312"/>
          <w:b/>
          <w:bCs/>
          <w:sz w:val="32"/>
          <w:szCs w:val="32"/>
          <w:lang w:eastAsia="zh-CN"/>
        </w:rPr>
        <w:t>）“</w:t>
      </w:r>
      <w:r>
        <w:rPr>
          <w:rFonts w:hint="eastAsia" w:ascii="仿宋_GB2312" w:eastAsia="仿宋_GB2312"/>
          <w:b/>
          <w:bCs/>
          <w:sz w:val="32"/>
          <w:szCs w:val="32"/>
        </w:rPr>
        <w:t>雷锋精神树新风，垃圾分类我先行”</w:t>
      </w:r>
      <w:r>
        <w:rPr>
          <w:rFonts w:hint="eastAsia" w:ascii="仿宋_GB2312" w:eastAsia="仿宋_GB2312"/>
          <w:b/>
          <w:bCs/>
          <w:sz w:val="32"/>
          <w:szCs w:val="32"/>
          <w:lang w:val="en-US" w:eastAsia="zh-CN"/>
        </w:rPr>
        <w:t>志愿服务活动。</w:t>
      </w:r>
      <w:r>
        <w:rPr>
          <w:rFonts w:hint="eastAsia" w:ascii="仿宋_GB2312" w:eastAsia="仿宋_GB2312"/>
          <w:b w:val="0"/>
          <w:bCs w:val="0"/>
          <w:sz w:val="32"/>
          <w:szCs w:val="32"/>
          <w:lang w:val="en-US" w:eastAsia="zh-CN"/>
        </w:rPr>
        <w:t>3月5日，组织</w:t>
      </w:r>
      <w:r>
        <w:rPr>
          <w:rFonts w:hint="eastAsia" w:ascii="仿宋_GB2312" w:eastAsia="仿宋_GB2312"/>
          <w:sz w:val="32"/>
          <w:szCs w:val="32"/>
        </w:rPr>
        <w:t>开展“雷锋精神树新风，垃圾分类我先行”有奖知识竞答活动，</w:t>
      </w:r>
      <w:r>
        <w:rPr>
          <w:rFonts w:hint="eastAsia" w:ascii="仿宋_GB2312" w:eastAsia="仿宋_GB2312"/>
          <w:sz w:val="32"/>
          <w:szCs w:val="32"/>
          <w:lang w:val="en-US" w:eastAsia="zh-CN"/>
        </w:rPr>
        <w:t>并在太白湖校区南北学生公寓生活垃圾回收站点进行垃圾分类投放指导、知识宣传</w:t>
      </w:r>
      <w:r>
        <w:rPr>
          <w:rFonts w:hint="eastAsia" w:ascii="仿宋_GB2312" w:eastAsia="仿宋_GB231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 w:eastAsia="仿宋_GB2312" w:cs="仿宋_GB2312"/>
          <w:color w:val="auto"/>
          <w:sz w:val="32"/>
          <w:szCs w:val="32"/>
          <w:lang w:val="en-US" w:eastAsia="zh-CN"/>
        </w:rPr>
      </w:pPr>
      <w:r>
        <w:rPr>
          <w:rFonts w:hint="eastAsia" w:ascii="仿宋_GB2312" w:eastAsia="仿宋_GB2312"/>
          <w:b/>
          <w:bCs/>
          <w:sz w:val="32"/>
          <w:szCs w:val="32"/>
        </w:rPr>
        <w:t>3.</w:t>
      </w:r>
      <w:r>
        <w:rPr>
          <w:rFonts w:hint="eastAsia" w:ascii="仿宋_GB2312" w:hAnsi="仿宋_GB2312" w:eastAsia="仿宋_GB2312" w:cs="仿宋_GB2312"/>
          <w:b/>
          <w:bCs/>
          <w:color w:val="auto"/>
          <w:sz w:val="32"/>
          <w:szCs w:val="32"/>
          <w:lang w:val="en-US" w:eastAsia="zh-CN"/>
        </w:rPr>
        <w:t>“青春闪耀志愿行，争做雷锋勇当先”雷锋月主题志愿服务活动</w:t>
      </w:r>
      <w:r>
        <w:rPr>
          <w:rFonts w:hint="eastAsia" w:ascii="仿宋_GB2312" w:eastAsia="仿宋_GB2312"/>
          <w:b/>
          <w:bCs/>
          <w:sz w:val="32"/>
          <w:szCs w:val="32"/>
        </w:rPr>
        <w:t>。</w:t>
      </w:r>
      <w:r>
        <w:rPr>
          <w:rFonts w:hint="eastAsia" w:ascii="仿宋_GB2312" w:hAnsi="仿宋" w:eastAsia="仿宋_GB2312" w:cs="仿宋_GB2312"/>
          <w:color w:val="auto"/>
          <w:sz w:val="32"/>
          <w:szCs w:val="32"/>
          <w:lang w:val="en-US" w:eastAsia="zh-CN"/>
        </w:rPr>
        <w:t>各单位要以“学雷锋月”为契机，与“百万大学生进社区”深度融合，发挥专业优势，设计开展体现学院特色和服务水平的志愿服务活动，进一步推动学院品牌化志愿服务项目在社区落地、志愿服务队伍在社区壮大。各单位在活动月期间至少组织开展进社区服务活动2次，3月5日前至少开展1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黑体" w:hAnsi="黑体" w:eastAsia="黑体"/>
          <w:sz w:val="32"/>
          <w:szCs w:val="32"/>
        </w:rPr>
        <w:t>四、</w:t>
      </w:r>
      <w:r>
        <w:rPr>
          <w:rFonts w:hint="eastAsia" w:ascii="黑体" w:hAnsi="黑体" w:eastAsia="黑体"/>
          <w:color w:val="000000" w:themeColor="text1"/>
          <w:spacing w:val="15"/>
          <w:sz w:val="32"/>
          <w:szCs w:val="32"/>
          <w14:textFill>
            <w14:solidFill>
              <w14:schemeClr w14:val="tx1"/>
            </w14:solidFill>
          </w14:textFill>
        </w:rPr>
        <w:t>工作要求</w:t>
      </w:r>
    </w:p>
    <w:p>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1.</w:t>
      </w:r>
      <w:r>
        <w:rPr>
          <w:rFonts w:hint="eastAsia" w:ascii="仿宋_GB2312" w:eastAsia="仿宋_GB2312"/>
          <w:b/>
          <w:bCs/>
          <w:sz w:val="32"/>
          <w:szCs w:val="32"/>
          <w:lang w:val="en-US" w:eastAsia="zh-CN"/>
        </w:rPr>
        <w:t>高度重视、精心组织</w:t>
      </w:r>
      <w:r>
        <w:rPr>
          <w:rFonts w:hint="eastAsia" w:ascii="仿宋_GB2312" w:eastAsia="仿宋_GB2312"/>
          <w:b/>
          <w:bCs/>
          <w:sz w:val="32"/>
          <w:szCs w:val="32"/>
          <w:lang w:eastAsia="zh-CN"/>
        </w:rPr>
        <w:t>。</w:t>
      </w:r>
      <w:r>
        <w:rPr>
          <w:rFonts w:hint="eastAsia" w:ascii="仿宋_GB2312" w:eastAsia="仿宋_GB2312"/>
          <w:sz w:val="32"/>
          <w:szCs w:val="32"/>
        </w:rPr>
        <w:t>各</w:t>
      </w:r>
      <w:r>
        <w:rPr>
          <w:rFonts w:hint="eastAsia" w:ascii="仿宋_GB2312" w:eastAsia="仿宋_GB2312"/>
          <w:sz w:val="32"/>
          <w:szCs w:val="32"/>
          <w:lang w:val="en-US" w:eastAsia="zh-CN"/>
        </w:rPr>
        <w:t>单位</w:t>
      </w:r>
      <w:r>
        <w:rPr>
          <w:rFonts w:hint="eastAsia" w:ascii="仿宋_GB2312" w:eastAsia="仿宋_GB2312"/>
          <w:sz w:val="32"/>
          <w:szCs w:val="32"/>
        </w:rPr>
        <w:t>要做好整体统筹谋划，</w:t>
      </w:r>
      <w:r>
        <w:rPr>
          <w:rFonts w:hint="eastAsia" w:ascii="仿宋_GB2312" w:eastAsia="仿宋_GB2312"/>
          <w:sz w:val="32"/>
          <w:szCs w:val="32"/>
          <w:lang w:val="en-US" w:eastAsia="zh-CN"/>
        </w:rPr>
        <w:t>大力宣传动员，抓好活动落实。</w:t>
      </w:r>
      <w:r>
        <w:rPr>
          <w:rFonts w:hint="eastAsia" w:ascii="仿宋_GB2312" w:eastAsia="仿宋_GB2312"/>
          <w:sz w:val="32"/>
          <w:szCs w:val="32"/>
        </w:rPr>
        <w:t>充分发挥志愿者协会协调组织能力和社区团组织、社会组织的主体作用，整合各方资源，形成</w:t>
      </w:r>
      <w:r>
        <w:rPr>
          <w:rFonts w:hint="eastAsia" w:ascii="仿宋_GB2312" w:eastAsia="仿宋_GB2312"/>
          <w:sz w:val="32"/>
          <w:szCs w:val="32"/>
          <w:lang w:val="en-US" w:eastAsia="zh-CN"/>
        </w:rPr>
        <w:t>活动开展计划</w:t>
      </w:r>
      <w:r>
        <w:rPr>
          <w:rFonts w:hint="eastAsia" w:ascii="仿宋_GB2312" w:eastAsia="仿宋_GB2312"/>
          <w:sz w:val="32"/>
          <w:szCs w:val="32"/>
        </w:rPr>
        <w:t>，细化落实举措，合力推动本次活动接地气、有特色、见实效、入人心。</w:t>
      </w:r>
    </w:p>
    <w:p>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b/>
          <w:color w:val="auto"/>
          <w:sz w:val="32"/>
          <w:szCs w:val="32"/>
          <w:lang w:val="en-US" w:eastAsia="zh-CN"/>
        </w:rPr>
        <w:t>2.科学实施，注重总结</w:t>
      </w:r>
      <w:r>
        <w:rPr>
          <w:rFonts w:hint="eastAsia" w:ascii="仿宋_GB2312" w:hAnsi="宋体" w:eastAsia="仿宋_GB2312"/>
          <w:b/>
          <w:color w:val="auto"/>
          <w:sz w:val="32"/>
          <w:szCs w:val="32"/>
        </w:rPr>
        <w:t>。</w:t>
      </w:r>
      <w:r>
        <w:rPr>
          <w:rFonts w:hint="eastAsia" w:ascii="仿宋_GB2312" w:hAnsi="宋体" w:eastAsia="仿宋_GB2312"/>
          <w:color w:val="auto"/>
          <w:sz w:val="32"/>
          <w:szCs w:val="32"/>
          <w:lang w:val="en-US" w:eastAsia="zh-CN"/>
        </w:rPr>
        <w:t>各学院要聚焦实际需求，科学规范组织开展学雷锋活动，切实引导团员青年在社会实践和志愿服务中积极奉献，让学雷锋活动融入日常、化作经常，让雷锋精神在新时代绽放更加璀璨的光芒</w:t>
      </w:r>
      <w:r>
        <w:rPr>
          <w:rFonts w:hint="eastAsia" w:ascii="仿宋_GB2312" w:hAnsi="宋体" w:eastAsia="仿宋_GB2312"/>
          <w:color w:val="auto"/>
          <w:sz w:val="32"/>
          <w:szCs w:val="32"/>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16"/>
        <w:jc w:val="both"/>
        <w:textAlignment w:val="auto"/>
        <w:rPr>
          <w:rFonts w:ascii="仿宋_GB2312" w:eastAsia="仿宋_GB2312"/>
          <w:sz w:val="32"/>
          <w:szCs w:val="32"/>
        </w:rPr>
      </w:pPr>
      <w:r>
        <w:rPr>
          <w:rFonts w:hint="eastAsia" w:ascii="仿宋_GB2312" w:hAnsi="宋体" w:eastAsia="仿宋_GB2312" w:cstheme="minorBidi"/>
          <w:b/>
          <w:color w:val="auto"/>
          <w:kern w:val="2"/>
          <w:sz w:val="32"/>
          <w:szCs w:val="32"/>
          <w:lang w:val="en-US" w:eastAsia="zh-CN" w:bidi="ar-SA"/>
        </w:rPr>
        <w:t>3.</w:t>
      </w:r>
      <w:r>
        <w:rPr>
          <w:rFonts w:hint="eastAsia" w:ascii="仿宋_GB2312" w:eastAsia="仿宋_GB2312" w:cstheme="minorBidi"/>
          <w:b/>
          <w:color w:val="auto"/>
          <w:kern w:val="2"/>
          <w:sz w:val="32"/>
          <w:szCs w:val="32"/>
          <w:lang w:val="en-US" w:eastAsia="zh-CN" w:bidi="ar-SA"/>
        </w:rPr>
        <w:t>报送材料。</w:t>
      </w:r>
      <w:r>
        <w:rPr>
          <w:rFonts w:hint="eastAsia" w:ascii="仿宋_GB2312" w:eastAsia="仿宋_GB2312"/>
          <w:sz w:val="32"/>
          <w:szCs w:val="32"/>
        </w:rPr>
        <w:t>请各学院于</w:t>
      </w:r>
      <w:r>
        <w:rPr>
          <w:rFonts w:hint="eastAsia" w:ascii="仿宋_GB2312" w:eastAsia="仿宋_GB2312"/>
          <w:sz w:val="32"/>
          <w:szCs w:val="32"/>
          <w:lang w:val="en-US" w:eastAsia="zh-CN"/>
        </w:rPr>
        <w:t>3月1日上</w:t>
      </w:r>
      <w:r>
        <w:rPr>
          <w:rFonts w:hint="eastAsia" w:ascii="仿宋_GB2312" w:eastAsia="仿宋_GB2312"/>
          <w:sz w:val="32"/>
          <w:szCs w:val="32"/>
        </w:rPr>
        <w:t>午</w:t>
      </w:r>
      <w:r>
        <w:rPr>
          <w:rFonts w:hint="eastAsia" w:ascii="仿宋_GB2312" w:eastAsia="仿宋_GB2312"/>
          <w:sz w:val="32"/>
          <w:szCs w:val="32"/>
          <w:lang w:val="en-US" w:eastAsia="zh-CN"/>
        </w:rPr>
        <w:t>11</w:t>
      </w:r>
      <w:r>
        <w:rPr>
          <w:rFonts w:hint="eastAsia" w:ascii="仿宋_GB2312" w:eastAsia="仿宋_GB2312"/>
          <w:sz w:val="32"/>
          <w:szCs w:val="32"/>
        </w:rPr>
        <w:t>点前将</w:t>
      </w:r>
      <w:r>
        <w:rPr>
          <w:rFonts w:hint="eastAsia" w:ascii="仿宋_GB2312" w:eastAsia="仿宋_GB2312"/>
          <w:sz w:val="32"/>
          <w:szCs w:val="32"/>
          <w:lang w:eastAsia="zh-CN"/>
        </w:rPr>
        <w:t>《</w:t>
      </w:r>
      <w:r>
        <w:rPr>
          <w:rFonts w:hint="eastAsia" w:ascii="仿宋_GB2312" w:eastAsia="仿宋_GB2312"/>
          <w:sz w:val="32"/>
          <w:szCs w:val="32"/>
        </w:rPr>
        <w:t>活动开展计划统计表</w:t>
      </w:r>
      <w:r>
        <w:rPr>
          <w:rFonts w:hint="eastAsia" w:ascii="仿宋_GB2312" w:eastAsia="仿宋_GB2312"/>
          <w:sz w:val="32"/>
          <w:szCs w:val="32"/>
          <w:lang w:eastAsia="zh-CN"/>
        </w:rPr>
        <w:t>》（</w:t>
      </w:r>
      <w:r>
        <w:rPr>
          <w:rFonts w:hint="eastAsia" w:ascii="仿宋_GB2312" w:eastAsia="仿宋_GB2312"/>
          <w:sz w:val="32"/>
          <w:szCs w:val="32"/>
          <w:lang w:val="en-US" w:eastAsia="zh-CN"/>
        </w:rPr>
        <w:t>见附件2</w:t>
      </w:r>
      <w:r>
        <w:rPr>
          <w:rFonts w:hint="eastAsia" w:ascii="仿宋_GB2312" w:eastAsia="仿宋_GB2312"/>
          <w:sz w:val="32"/>
          <w:szCs w:val="32"/>
          <w:lang w:eastAsia="zh-CN"/>
        </w:rPr>
        <w:t>）、</w:t>
      </w:r>
      <w:r>
        <w:rPr>
          <w:rFonts w:hint="eastAsia" w:ascii="仿宋_GB2312" w:eastAsia="仿宋_GB2312"/>
          <w:sz w:val="32"/>
          <w:szCs w:val="32"/>
        </w:rPr>
        <w:t>3月31日</w:t>
      </w:r>
      <w:r>
        <w:rPr>
          <w:rFonts w:hint="eastAsia" w:ascii="仿宋_GB2312" w:eastAsia="仿宋_GB2312"/>
          <w:sz w:val="32"/>
          <w:szCs w:val="32"/>
          <w:lang w:val="en-US" w:eastAsia="zh-CN"/>
        </w:rPr>
        <w:t>上</w:t>
      </w:r>
      <w:r>
        <w:rPr>
          <w:rFonts w:hint="eastAsia" w:ascii="仿宋_GB2312" w:eastAsia="仿宋_GB2312"/>
          <w:sz w:val="32"/>
          <w:szCs w:val="32"/>
        </w:rPr>
        <w:t>午</w:t>
      </w:r>
      <w:r>
        <w:rPr>
          <w:rFonts w:hint="eastAsia" w:ascii="仿宋_GB2312" w:eastAsia="仿宋_GB2312"/>
          <w:sz w:val="32"/>
          <w:szCs w:val="32"/>
          <w:lang w:val="en-US" w:eastAsia="zh-CN"/>
        </w:rPr>
        <w:t>11</w:t>
      </w:r>
      <w:r>
        <w:rPr>
          <w:rFonts w:hint="eastAsia" w:ascii="仿宋_GB2312" w:eastAsia="仿宋_GB2312"/>
          <w:sz w:val="32"/>
          <w:szCs w:val="32"/>
        </w:rPr>
        <w:t>点前将活动总结、</w:t>
      </w:r>
      <w:r>
        <w:rPr>
          <w:rFonts w:hint="eastAsia" w:ascii="仿宋_GB2312" w:eastAsia="仿宋_GB2312"/>
          <w:sz w:val="32"/>
          <w:szCs w:val="32"/>
          <w:lang w:val="en-US" w:eastAsia="zh-CN"/>
        </w:rPr>
        <w:t>宣传链接、</w:t>
      </w:r>
      <w:r>
        <w:rPr>
          <w:rFonts w:hint="eastAsia" w:ascii="仿宋_GB2312" w:eastAsia="仿宋_GB2312"/>
          <w:sz w:val="32"/>
          <w:szCs w:val="32"/>
        </w:rPr>
        <w:t>照片以压缩包的形式</w:t>
      </w:r>
      <w:r>
        <w:rPr>
          <w:rFonts w:hint="eastAsia" w:ascii="仿宋_GB2312" w:eastAsia="仿宋_GB2312"/>
          <w:sz w:val="32"/>
          <w:szCs w:val="32"/>
          <w:lang w:val="en-US" w:eastAsia="zh-CN"/>
        </w:rPr>
        <w:t>报送至指定邮箱</w:t>
      </w:r>
      <w:r>
        <w:rPr>
          <w:rFonts w:hint="eastAsia" w:ascii="仿宋_GB2312" w:eastAsia="仿宋_GB2312"/>
          <w:sz w:val="32"/>
          <w:szCs w:val="32"/>
        </w:rPr>
        <w:t>。</w:t>
      </w:r>
    </w:p>
    <w:p>
      <w:pPr>
        <w:pStyle w:val="4"/>
        <w:keepNext w:val="0"/>
        <w:keepLines w:val="0"/>
        <w:pageBreakBefore w:val="0"/>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textAlignment w:val="auto"/>
        <w:rPr>
          <w:rFonts w:ascii="仿宋_GB2312" w:eastAsia="仿宋_GB2312"/>
          <w:sz w:val="32"/>
          <w:szCs w:val="32"/>
        </w:rPr>
      </w:pPr>
    </w:p>
    <w:p>
      <w:pPr>
        <w:pStyle w:val="4"/>
        <w:keepNext w:val="0"/>
        <w:keepLines w:val="0"/>
        <w:pageBreakBefore w:val="0"/>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rPr>
      </w:pPr>
      <w:bookmarkStart w:id="0" w:name="_GoBack"/>
      <w:bookmarkEnd w:id="0"/>
      <w:r>
        <w:rPr>
          <w:rFonts w:hint="eastAsia" w:ascii="仿宋_GB2312" w:eastAsia="仿宋_GB2312"/>
          <w:sz w:val="32"/>
          <w:szCs w:val="32"/>
        </w:rPr>
        <w:t>联系人：</w:t>
      </w:r>
      <w:r>
        <w:rPr>
          <w:rFonts w:hint="eastAsia" w:ascii="仿宋_GB2312" w:eastAsia="仿宋_GB2312"/>
          <w:sz w:val="32"/>
          <w:szCs w:val="32"/>
          <w:lang w:val="en-US" w:eastAsia="zh-CN"/>
        </w:rPr>
        <w:t>汤赟瑞</w:t>
      </w:r>
      <w:r>
        <w:rPr>
          <w:rFonts w:hint="eastAsia" w:ascii="仿宋_GB2312" w:hAnsi="仿宋_GB2312" w:eastAsia="仿宋_GB2312" w:cs="仿宋_GB2312"/>
          <w:sz w:val="32"/>
          <w:szCs w:val="32"/>
          <w:lang w:val="en-US" w:eastAsia="zh-CN"/>
        </w:rPr>
        <w:t>666691</w:t>
      </w:r>
    </w:p>
    <w:p>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附</w:t>
      </w:r>
      <w:r>
        <w:rPr>
          <w:rFonts w:hint="eastAsia" w:ascii="仿宋_GB2312" w:eastAsia="仿宋_GB2312"/>
          <w:sz w:val="32"/>
          <w:szCs w:val="32"/>
          <w:lang w:val="en-US" w:eastAsia="zh-CN"/>
        </w:rPr>
        <w:t xml:space="preserve">  </w:t>
      </w:r>
      <w:r>
        <w:rPr>
          <w:rFonts w:hint="eastAsia" w:ascii="仿宋_GB2312" w:eastAsia="仿宋_GB2312"/>
          <w:sz w:val="32"/>
          <w:szCs w:val="32"/>
        </w:rPr>
        <w:t>件：</w:t>
      </w:r>
      <w:r>
        <w:rPr>
          <w:rFonts w:hint="eastAsia" w:ascii="仿宋_GB2312" w:eastAsia="仿宋_GB2312"/>
          <w:sz w:val="32"/>
          <w:szCs w:val="32"/>
          <w:lang w:val="en-US" w:eastAsia="zh-CN"/>
        </w:rPr>
        <w:t>1.</w:t>
      </w:r>
      <w:r>
        <w:rPr>
          <w:rFonts w:hint="eastAsia" w:ascii="仿宋_GB2312" w:eastAsia="仿宋_GB2312"/>
          <w:sz w:val="32"/>
          <w:szCs w:val="32"/>
        </w:rPr>
        <w:t>绿色校园志愿服务活动各学院工作分配表</w:t>
      </w:r>
    </w:p>
    <w:p>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1920" w:firstLineChars="6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活动开展计划统计表</w:t>
      </w:r>
    </w:p>
    <w:p>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邮  箱：1595923979@qq.com</w:t>
      </w:r>
    </w:p>
    <w:p>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jc w:val="righ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团委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32"/>
          <w:szCs w:val="32"/>
        </w:rPr>
      </w:pPr>
      <w:r>
        <w:rPr>
          <w:rFonts w:hint="eastAsia" w:ascii="仿宋_GB2312" w:eastAsia="仿宋_GB2312"/>
          <w:sz w:val="32"/>
          <w:szCs w:val="32"/>
          <w:lang w:val="en-US" w:eastAsia="zh-CN"/>
        </w:rPr>
        <w:t xml:space="preserve">                                   </w:t>
      </w:r>
      <w:r>
        <w:rPr>
          <w:rFonts w:ascii="仿宋_GB2312" w:eastAsia="仿宋_GB2312"/>
          <w:sz w:val="32"/>
          <w:szCs w:val="32"/>
        </w:rPr>
        <w:t>20</w:t>
      </w:r>
      <w:r>
        <w:rPr>
          <w:rFonts w:hint="eastAsia" w:ascii="仿宋_GB2312" w:eastAsia="仿宋_GB2312"/>
          <w:sz w:val="32"/>
          <w:szCs w:val="32"/>
          <w:lang w:val="en-US" w:eastAsia="zh-CN"/>
        </w:rPr>
        <w:t>24</w:t>
      </w:r>
      <w:r>
        <w:rPr>
          <w:rFonts w:ascii="仿宋_GB2312" w:eastAsia="仿宋_GB2312"/>
          <w:sz w:val="32"/>
          <w:szCs w:val="32"/>
        </w:rPr>
        <w:t>年</w:t>
      </w:r>
      <w:r>
        <w:rPr>
          <w:rFonts w:hint="eastAsia" w:ascii="仿宋_GB2312" w:eastAsia="仿宋_GB2312"/>
          <w:sz w:val="32"/>
          <w:szCs w:val="32"/>
        </w:rPr>
        <w:t>2</w:t>
      </w:r>
      <w:r>
        <w:rPr>
          <w:rFonts w:ascii="仿宋_GB2312" w:eastAsia="仿宋_GB2312"/>
          <w:sz w:val="32"/>
          <w:szCs w:val="32"/>
        </w:rPr>
        <w:t>月</w:t>
      </w:r>
      <w:r>
        <w:rPr>
          <w:rFonts w:hint="eastAsia" w:ascii="仿宋_GB2312" w:eastAsia="仿宋_GB2312"/>
          <w:sz w:val="32"/>
          <w:szCs w:val="32"/>
          <w:lang w:val="en-US" w:eastAsia="zh-CN"/>
        </w:rPr>
        <w:t>28</w:t>
      </w:r>
      <w:r>
        <w:rPr>
          <w:rFonts w:ascii="仿宋_GB2312" w:eastAsia="仿宋_GB2312"/>
          <w:sz w:val="32"/>
          <w:szCs w:val="32"/>
        </w:rPr>
        <w:t>日</w:t>
      </w:r>
    </w:p>
    <w:sectPr>
      <w:pgSz w:w="11906" w:h="16838"/>
      <w:pgMar w:top="1361" w:right="1644" w:bottom="136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YmQ4MzhkMDY2Y2E0MzBmMzc4MWU4NTgwM2JkYzAifQ=="/>
  </w:docVars>
  <w:rsids>
    <w:rsidRoot w:val="00A7199B"/>
    <w:rsid w:val="000514EA"/>
    <w:rsid w:val="000906A1"/>
    <w:rsid w:val="00177F1E"/>
    <w:rsid w:val="001D5C8D"/>
    <w:rsid w:val="001E10E1"/>
    <w:rsid w:val="00226E0C"/>
    <w:rsid w:val="002A49C6"/>
    <w:rsid w:val="002D7F6C"/>
    <w:rsid w:val="002E07B7"/>
    <w:rsid w:val="003A1953"/>
    <w:rsid w:val="004E049F"/>
    <w:rsid w:val="004E2842"/>
    <w:rsid w:val="005253BC"/>
    <w:rsid w:val="00550519"/>
    <w:rsid w:val="00565CBA"/>
    <w:rsid w:val="005A28E3"/>
    <w:rsid w:val="005D68B3"/>
    <w:rsid w:val="00663FE0"/>
    <w:rsid w:val="0066419A"/>
    <w:rsid w:val="00686411"/>
    <w:rsid w:val="006E38AE"/>
    <w:rsid w:val="007C26EC"/>
    <w:rsid w:val="007E6706"/>
    <w:rsid w:val="00825303"/>
    <w:rsid w:val="009933F8"/>
    <w:rsid w:val="00A53557"/>
    <w:rsid w:val="00A70691"/>
    <w:rsid w:val="00A7199B"/>
    <w:rsid w:val="00AA5E77"/>
    <w:rsid w:val="00AF7D1C"/>
    <w:rsid w:val="00D22F64"/>
    <w:rsid w:val="00D75B6D"/>
    <w:rsid w:val="00DD1553"/>
    <w:rsid w:val="00DF1A85"/>
    <w:rsid w:val="00E83510"/>
    <w:rsid w:val="03A8630C"/>
    <w:rsid w:val="0C4B5DAA"/>
    <w:rsid w:val="12DB08A5"/>
    <w:rsid w:val="17B27452"/>
    <w:rsid w:val="1BEB2C78"/>
    <w:rsid w:val="20937EB5"/>
    <w:rsid w:val="212F35D3"/>
    <w:rsid w:val="2DD71CC8"/>
    <w:rsid w:val="2F151E1D"/>
    <w:rsid w:val="309F06E0"/>
    <w:rsid w:val="32253375"/>
    <w:rsid w:val="33F10863"/>
    <w:rsid w:val="4049377D"/>
    <w:rsid w:val="41DA05E0"/>
    <w:rsid w:val="42DA3119"/>
    <w:rsid w:val="488D00A8"/>
    <w:rsid w:val="4B137538"/>
    <w:rsid w:val="4D7D6C57"/>
    <w:rsid w:val="50414761"/>
    <w:rsid w:val="5BFE5445"/>
    <w:rsid w:val="60CF1593"/>
    <w:rsid w:val="61D336A9"/>
    <w:rsid w:val="62787DAD"/>
    <w:rsid w:val="662A3C40"/>
    <w:rsid w:val="69006EE6"/>
    <w:rsid w:val="6B790AAB"/>
    <w:rsid w:val="6F15407B"/>
    <w:rsid w:val="7622164E"/>
    <w:rsid w:val="780F6832"/>
    <w:rsid w:val="7D747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qFormat/>
    <w:uiPriority w:val="0"/>
    <w:rPr>
      <w:color w:val="0563C1" w:themeColor="hyperlink"/>
      <w:u w:val="single"/>
      <w14:textFill>
        <w14:solidFill>
          <w14:schemeClr w14:val="hlink"/>
        </w14:solidFill>
      </w14:textFill>
    </w:rPr>
  </w:style>
  <w:style w:type="character" w:customStyle="1" w:styleId="9">
    <w:name w:val="页眉 Char"/>
    <w:basedOn w:val="7"/>
    <w:link w:val="3"/>
    <w:autoRedefine/>
    <w:qFormat/>
    <w:uiPriority w:val="0"/>
    <w:rPr>
      <w:kern w:val="2"/>
      <w:sz w:val="18"/>
      <w:szCs w:val="18"/>
    </w:rPr>
  </w:style>
  <w:style w:type="character" w:customStyle="1" w:styleId="10">
    <w:name w:val="页脚 Char"/>
    <w:basedOn w:val="7"/>
    <w:link w:val="2"/>
    <w:autoRedefine/>
    <w:qFormat/>
    <w:uiPriority w:val="0"/>
    <w:rPr>
      <w:kern w:val="2"/>
      <w:sz w:val="18"/>
      <w:szCs w:val="18"/>
    </w:rPr>
  </w:style>
  <w:style w:type="paragraph" w:styleId="1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F9EDA-7FD2-47DB-8D58-FA3B57D8759C}">
  <ds:schemaRefs/>
</ds:datastoreItem>
</file>

<file path=docProps/app.xml><?xml version="1.0" encoding="utf-8"?>
<Properties xmlns="http://schemas.openxmlformats.org/officeDocument/2006/extended-properties" xmlns:vt="http://schemas.openxmlformats.org/officeDocument/2006/docPropsVTypes">
  <Template>Normal</Template>
  <Pages>1</Pages>
  <Words>132</Words>
  <Characters>755</Characters>
  <Lines>6</Lines>
  <Paragraphs>1</Paragraphs>
  <TotalTime>8</TotalTime>
  <ScaleCrop>false</ScaleCrop>
  <LinksUpToDate>false</LinksUpToDate>
  <CharactersWithSpaces>886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2022-02-26T12:06:00Z</dcterms:created>
  <dc:creator>Administrator.DESKTOP-12QQ3F4</dc:creator>
  <cp:lastModifiedBy>LENOVO</cp:lastModifiedBy>
  <dcterms:modified xsi:type="dcterms:W3CDTF">2024-02-28T10:46:56Z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72D78B43B7EC4FA298BDB1B6F0F2FB41_13</vt:lpwstr>
  </property>
</Properties>
</file>