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关于组织开展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2021年全国青少年学法用法竞赛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第3季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为进一步引导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广大学生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尊法学法守法用法，做社会主义法治的忠实崇尚者、自觉遵守者、坚定捍卫者，根据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团中央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通知要求，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经研究，决定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在我校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组织开展青少年学法用法竞赛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第3季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一、活动对象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全体在校生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三、活动流程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绑定。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关注“团中央权益部”微信公众号，发送“普法大赛”后点击弹出链接，或点击对话框菜单栏“普法大赛”即可进入参赛页面，随后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eastAsia="zh-CN"/>
        </w:rPr>
        <w:t>选择微信账号登录并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填写本人姓名、“组织”信息（济宁医学院），选择所在地区为山东。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2.学习任务。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学生登录平台后点击挑战赛，按顺序完成6个关卡的题目，6个关卡全部通过并取得第一季参赛证明即为完成活动。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各学院负责审核本学院学生完成情况，并将活动完成汇总名单（见附件）电子版于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之前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报送团委邮箱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1511709287@qq.com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，文件命名格式为“学院+汇总表</w:t>
      </w:r>
      <w:r>
        <w:rPr>
          <w:rFonts w:ascii="仿宋_GB2312" w:hAnsi="仿宋_GB2312" w:eastAsia="仿宋_GB2312" w:cs="仿宋_GB2312"/>
          <w:color w:val="auto"/>
          <w:sz w:val="32"/>
          <w:szCs w:val="40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五、学分认定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本次活动自愿参加，6个关卡全部通过的同学赋相应“二课”学分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联系人：栾谨程   15588768330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附件：活动完成汇总名单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62956-FB15-4A91-9AF3-0C418B2233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CAAB8E2-7A6C-4440-9776-81E90B5870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7B7FCA-33B9-444D-BD57-93A33F144E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3F2C"/>
    <w:rsid w:val="001B7D15"/>
    <w:rsid w:val="009049A2"/>
    <w:rsid w:val="00AE4C40"/>
    <w:rsid w:val="043C7785"/>
    <w:rsid w:val="04536EF9"/>
    <w:rsid w:val="0475034E"/>
    <w:rsid w:val="05C21B99"/>
    <w:rsid w:val="064C11D5"/>
    <w:rsid w:val="071562C9"/>
    <w:rsid w:val="071B6A74"/>
    <w:rsid w:val="07245C9A"/>
    <w:rsid w:val="08803F2C"/>
    <w:rsid w:val="096B461D"/>
    <w:rsid w:val="0ADC6E83"/>
    <w:rsid w:val="0BB063EF"/>
    <w:rsid w:val="0E447654"/>
    <w:rsid w:val="106C1E17"/>
    <w:rsid w:val="138B7083"/>
    <w:rsid w:val="14F91360"/>
    <w:rsid w:val="151C26AE"/>
    <w:rsid w:val="15B30105"/>
    <w:rsid w:val="17422148"/>
    <w:rsid w:val="1A5A5324"/>
    <w:rsid w:val="1A9B3216"/>
    <w:rsid w:val="1AAB22AD"/>
    <w:rsid w:val="1BE70195"/>
    <w:rsid w:val="1DBE722A"/>
    <w:rsid w:val="1E284104"/>
    <w:rsid w:val="1F4D35EE"/>
    <w:rsid w:val="20FF2A19"/>
    <w:rsid w:val="216667EA"/>
    <w:rsid w:val="24462154"/>
    <w:rsid w:val="28904163"/>
    <w:rsid w:val="29041760"/>
    <w:rsid w:val="2D216587"/>
    <w:rsid w:val="2D382493"/>
    <w:rsid w:val="2D4767F9"/>
    <w:rsid w:val="321D5DC5"/>
    <w:rsid w:val="340446F9"/>
    <w:rsid w:val="34EC5FD2"/>
    <w:rsid w:val="358C02FF"/>
    <w:rsid w:val="3D5E094D"/>
    <w:rsid w:val="3D912052"/>
    <w:rsid w:val="3DCE5E50"/>
    <w:rsid w:val="40ED71E9"/>
    <w:rsid w:val="415E74A5"/>
    <w:rsid w:val="419B7545"/>
    <w:rsid w:val="455E387A"/>
    <w:rsid w:val="470C26C0"/>
    <w:rsid w:val="483B2E42"/>
    <w:rsid w:val="4E9759C8"/>
    <w:rsid w:val="4F4941D1"/>
    <w:rsid w:val="510A2695"/>
    <w:rsid w:val="51C11784"/>
    <w:rsid w:val="527A0054"/>
    <w:rsid w:val="528C7706"/>
    <w:rsid w:val="536D0C0F"/>
    <w:rsid w:val="593B40EC"/>
    <w:rsid w:val="59DD6685"/>
    <w:rsid w:val="5DF21FFC"/>
    <w:rsid w:val="60384FFB"/>
    <w:rsid w:val="610635FA"/>
    <w:rsid w:val="62931788"/>
    <w:rsid w:val="63C57C51"/>
    <w:rsid w:val="654F1DD0"/>
    <w:rsid w:val="66187874"/>
    <w:rsid w:val="692C0F48"/>
    <w:rsid w:val="69372CEF"/>
    <w:rsid w:val="69E61976"/>
    <w:rsid w:val="6D665907"/>
    <w:rsid w:val="6ECC02B6"/>
    <w:rsid w:val="71F26855"/>
    <w:rsid w:val="72A271E1"/>
    <w:rsid w:val="732D7A18"/>
    <w:rsid w:val="773C0D35"/>
    <w:rsid w:val="774F65FE"/>
    <w:rsid w:val="77C10C59"/>
    <w:rsid w:val="7A9035F1"/>
    <w:rsid w:val="7D233C30"/>
    <w:rsid w:val="7DC0223F"/>
    <w:rsid w:val="7FB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706BC-CA1D-40B7-8E4B-242063B8B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98</TotalTime>
  <ScaleCrop>false</ScaleCrop>
  <LinksUpToDate>false</LinksUpToDate>
  <CharactersWithSpaces>583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2020-12-11T06:29:00Z</dcterms:created>
  <dc:creator>witty person</dc:creator>
  <cp:lastModifiedBy>1012</cp:lastModifiedBy>
  <dcterms:modified xsi:type="dcterms:W3CDTF">2021-11-29T08:26:25Z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16D5D27ACE4146A395455FBD7B1B721D</vt:lpwstr>
  </property>
</Properties>
</file>