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7153C">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eastAsia="方正小标宋简体"/>
          <w:color w:val="auto"/>
          <w:sz w:val="44"/>
          <w:szCs w:val="44"/>
          <w:lang w:eastAsia="zh-CN"/>
        </w:rPr>
      </w:pPr>
      <w:r>
        <w:rPr>
          <w:rFonts w:hint="eastAsia" w:ascii="方正小标宋简体" w:eastAsia="方正小标宋简体"/>
          <w:color w:val="auto"/>
          <w:sz w:val="44"/>
          <w:szCs w:val="44"/>
        </w:rPr>
        <w:t>关于</w:t>
      </w:r>
      <w:r>
        <w:rPr>
          <w:rFonts w:hint="eastAsia" w:ascii="方正小标宋简体" w:eastAsia="方正小标宋简体"/>
          <w:color w:val="auto"/>
          <w:sz w:val="44"/>
          <w:szCs w:val="44"/>
          <w:lang w:val="en-US" w:eastAsia="zh-CN"/>
        </w:rPr>
        <w:t>举办</w:t>
      </w:r>
    </w:p>
    <w:p w14:paraId="0D058305">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eastAsia="方正小标宋简体"/>
          <w:color w:val="auto"/>
          <w:sz w:val="44"/>
          <w:szCs w:val="44"/>
          <w:lang w:val="en-US" w:eastAsia="zh-CN"/>
        </w:rPr>
      </w:pPr>
      <w:r>
        <w:rPr>
          <w:rFonts w:hint="eastAsia" w:ascii="方正小标宋简体" w:eastAsia="方正小标宋简体"/>
          <w:color w:val="auto"/>
          <w:sz w:val="44"/>
          <w:szCs w:val="44"/>
          <w:lang w:val="en-US" w:eastAsia="zh-CN"/>
        </w:rPr>
        <w:t>“百万大学生进社区”校地对接座谈会</w:t>
      </w:r>
    </w:p>
    <w:p w14:paraId="5F0B38A0">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ascii="仿宋_GB2312" w:eastAsia="仿宋_GB2312"/>
          <w:color w:val="auto"/>
          <w:sz w:val="30"/>
          <w:szCs w:val="30"/>
        </w:rPr>
      </w:pPr>
      <w:r>
        <w:rPr>
          <w:rFonts w:hint="eastAsia" w:ascii="方正小标宋简体" w:eastAsia="方正小标宋简体"/>
          <w:color w:val="auto"/>
          <w:sz w:val="44"/>
          <w:szCs w:val="44"/>
          <w:lang w:val="en-US" w:eastAsia="zh-CN"/>
        </w:rPr>
        <w:t>的通知</w:t>
      </w:r>
    </w:p>
    <w:p w14:paraId="6A0310C3">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ascii="仿宋_GB2312" w:eastAsia="仿宋_GB2312"/>
          <w:color w:val="auto"/>
          <w:sz w:val="30"/>
          <w:szCs w:val="30"/>
        </w:rPr>
      </w:pPr>
    </w:p>
    <w:p w14:paraId="4FA238A9">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color w:val="auto"/>
          <w:sz w:val="32"/>
          <w:szCs w:val="32"/>
        </w:rPr>
      </w:pPr>
      <w:r>
        <w:rPr>
          <w:rFonts w:hint="eastAsia" w:ascii="仿宋_GB2312" w:eastAsia="仿宋_GB2312"/>
          <w:color w:val="auto"/>
          <w:sz w:val="32"/>
          <w:szCs w:val="32"/>
        </w:rPr>
        <w:t>各</w:t>
      </w:r>
      <w:r>
        <w:rPr>
          <w:rFonts w:hint="eastAsia" w:ascii="仿宋_GB2312" w:eastAsia="仿宋_GB2312"/>
          <w:color w:val="auto"/>
          <w:sz w:val="32"/>
          <w:szCs w:val="32"/>
          <w:lang w:val="en-US" w:eastAsia="zh-CN"/>
        </w:rPr>
        <w:t>学院</w:t>
      </w:r>
      <w:r>
        <w:rPr>
          <w:rFonts w:hint="eastAsia" w:ascii="仿宋_GB2312" w:eastAsia="仿宋_GB2312"/>
          <w:color w:val="auto"/>
          <w:sz w:val="32"/>
          <w:szCs w:val="32"/>
        </w:rPr>
        <w:t>：</w:t>
      </w:r>
      <w:bookmarkStart w:id="0" w:name="_GoBack"/>
      <w:bookmarkEnd w:id="0"/>
    </w:p>
    <w:p w14:paraId="6F87145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根据</w:t>
      </w:r>
      <w:r>
        <w:rPr>
          <w:rFonts w:hint="eastAsia" w:ascii="仿宋_GB2312" w:eastAsia="仿宋_GB2312"/>
          <w:color w:val="auto"/>
          <w:sz w:val="32"/>
          <w:szCs w:val="32"/>
          <w:lang w:val="en-US" w:eastAsia="zh-CN"/>
        </w:rPr>
        <w:t>上级</w:t>
      </w:r>
      <w:r>
        <w:rPr>
          <w:rFonts w:hint="eastAsia" w:ascii="仿宋_GB2312" w:eastAsia="仿宋_GB2312"/>
          <w:color w:val="auto"/>
          <w:sz w:val="32"/>
          <w:szCs w:val="32"/>
        </w:rPr>
        <w:t>工作</w:t>
      </w:r>
      <w:r>
        <w:rPr>
          <w:rFonts w:hint="eastAsia" w:ascii="仿宋_GB2312" w:eastAsia="仿宋_GB2312"/>
          <w:color w:val="auto"/>
          <w:sz w:val="32"/>
          <w:szCs w:val="32"/>
          <w:lang w:val="en-US" w:eastAsia="zh-CN"/>
        </w:rPr>
        <w:t>安排</w:t>
      </w:r>
      <w:r>
        <w:rPr>
          <w:rFonts w:hint="eastAsia" w:ascii="仿宋_GB2312" w:eastAsia="仿宋_GB2312"/>
          <w:color w:val="auto"/>
          <w:sz w:val="32"/>
          <w:szCs w:val="32"/>
        </w:rPr>
        <w:t>，经研究</w:t>
      </w:r>
      <w:r>
        <w:rPr>
          <w:rFonts w:hint="eastAsia" w:ascii="仿宋_GB2312" w:eastAsia="仿宋_GB2312"/>
          <w:color w:val="auto"/>
          <w:sz w:val="32"/>
          <w:szCs w:val="32"/>
          <w:lang w:eastAsia="zh-CN"/>
        </w:rPr>
        <w:t>，</w:t>
      </w:r>
      <w:r>
        <w:rPr>
          <w:rFonts w:hint="eastAsia" w:ascii="仿宋_GB2312" w:eastAsia="仿宋_GB2312"/>
          <w:color w:val="auto"/>
          <w:sz w:val="32"/>
          <w:szCs w:val="32"/>
        </w:rPr>
        <w:t>决定</w:t>
      </w:r>
      <w:r>
        <w:rPr>
          <w:rFonts w:hint="eastAsia" w:ascii="仿宋_GB2312" w:eastAsia="仿宋_GB2312"/>
          <w:color w:val="auto"/>
          <w:sz w:val="32"/>
          <w:szCs w:val="32"/>
          <w:lang w:val="en-US" w:eastAsia="zh-CN"/>
        </w:rPr>
        <w:t>举办“百万大学生进社区”校地对接座谈会</w:t>
      </w:r>
      <w:r>
        <w:rPr>
          <w:rFonts w:hint="eastAsia" w:ascii="仿宋_GB2312" w:eastAsia="仿宋_GB2312"/>
          <w:color w:val="auto"/>
          <w:sz w:val="32"/>
          <w:szCs w:val="32"/>
        </w:rPr>
        <w:t>，现将相关事宜通知如下</w:t>
      </w:r>
      <w:r>
        <w:rPr>
          <w:rFonts w:hint="eastAsia" w:ascii="仿宋_GB2312" w:eastAsia="仿宋_GB2312"/>
          <w:color w:val="auto"/>
          <w:sz w:val="32"/>
          <w:szCs w:val="32"/>
          <w:lang w:eastAsia="zh-CN"/>
        </w:rPr>
        <w:t>。</w:t>
      </w:r>
    </w:p>
    <w:p w14:paraId="6AF2575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一、时间</w:t>
      </w:r>
    </w:p>
    <w:p w14:paraId="6C1F568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太白湖校区：</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17</w:t>
      </w:r>
      <w:r>
        <w:rPr>
          <w:rFonts w:hint="eastAsia" w:ascii="仿宋_GB2312" w:eastAsia="仿宋_GB2312"/>
          <w:color w:val="auto"/>
          <w:sz w:val="32"/>
          <w:szCs w:val="32"/>
        </w:rPr>
        <w:t>日（周</w:t>
      </w:r>
      <w:r>
        <w:rPr>
          <w:rFonts w:hint="eastAsia" w:ascii="仿宋_GB2312" w:eastAsia="仿宋_GB2312"/>
          <w:color w:val="auto"/>
          <w:sz w:val="32"/>
          <w:szCs w:val="32"/>
          <w:lang w:val="en-US" w:eastAsia="zh-CN"/>
        </w:rPr>
        <w:t>五</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9:30</w:t>
      </w:r>
    </w:p>
    <w:p w14:paraId="453D660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日照校区：2025年10月17日</w:t>
      </w:r>
      <w:r>
        <w:rPr>
          <w:rFonts w:hint="eastAsia" w:ascii="仿宋_GB2312" w:eastAsia="仿宋_GB2312"/>
          <w:color w:val="auto"/>
          <w:sz w:val="32"/>
          <w:szCs w:val="32"/>
        </w:rPr>
        <w:t>（周</w:t>
      </w:r>
      <w:r>
        <w:rPr>
          <w:rFonts w:hint="eastAsia" w:ascii="仿宋_GB2312" w:eastAsia="仿宋_GB2312"/>
          <w:color w:val="auto"/>
          <w:sz w:val="32"/>
          <w:szCs w:val="32"/>
          <w:lang w:val="en-US" w:eastAsia="zh-CN"/>
        </w:rPr>
        <w:t>五</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14:30</w:t>
      </w:r>
    </w:p>
    <w:p w14:paraId="6EF8FA6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二、地点</w:t>
      </w:r>
    </w:p>
    <w:p w14:paraId="681B42D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 w:eastAsia="仿宋_GB2312" w:cs="仿宋"/>
          <w:sz w:val="32"/>
          <w:szCs w:val="32"/>
          <w:highlight w:val="none"/>
          <w:lang w:val="en-US" w:eastAsia="zh-CN"/>
        </w:rPr>
      </w:pPr>
      <w:r>
        <w:rPr>
          <w:rFonts w:hint="eastAsia" w:ascii="仿宋_GB2312" w:hAnsi="仿宋" w:eastAsia="仿宋_GB2312" w:cs="仿宋"/>
          <w:sz w:val="32"/>
          <w:szCs w:val="32"/>
          <w:lang w:val="en-US" w:eastAsia="zh-CN"/>
        </w:rPr>
        <w:t>太白湖校区教学楼631报告厅</w:t>
      </w:r>
      <w:r>
        <w:rPr>
          <w:rFonts w:hint="eastAsia" w:ascii="仿宋_GB2312" w:hAnsi="仿宋" w:eastAsia="仿宋_GB2312" w:cs="仿宋"/>
          <w:sz w:val="32"/>
          <w:szCs w:val="32"/>
          <w:highlight w:val="none"/>
          <w:lang w:val="en-US" w:eastAsia="zh-CN"/>
        </w:rPr>
        <w:t>；日照校区0911会议室</w:t>
      </w:r>
    </w:p>
    <w:p w14:paraId="553E562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三、参会人员</w:t>
      </w:r>
    </w:p>
    <w:p w14:paraId="3D63E63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校外专家；校团委相关负责人；各学院团总支负责人、“百万大学生进社区”项目学生负责人；校院两级青年志愿者协会负责人</w:t>
      </w:r>
    </w:p>
    <w:p w14:paraId="233D1A4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黑体" w:eastAsia="黑体"/>
          <w:color w:val="auto"/>
          <w:sz w:val="32"/>
          <w:szCs w:val="32"/>
        </w:rPr>
      </w:pPr>
      <w:r>
        <w:rPr>
          <w:rFonts w:hint="eastAsia" w:ascii="黑体" w:hAnsi="黑体" w:eastAsia="黑体" w:cs="黑体"/>
          <w:color w:val="auto"/>
          <w:sz w:val="32"/>
          <w:szCs w:val="32"/>
          <w:lang w:val="en-US" w:eastAsia="zh-CN"/>
        </w:rPr>
        <w:t>四</w:t>
      </w:r>
      <w:r>
        <w:rPr>
          <w:rFonts w:hint="eastAsia" w:ascii="黑体" w:hAnsi="黑体" w:eastAsia="黑体"/>
          <w:color w:val="auto"/>
          <w:sz w:val="32"/>
          <w:szCs w:val="32"/>
        </w:rPr>
        <w:t>、</w:t>
      </w:r>
      <w:r>
        <w:rPr>
          <w:rFonts w:hint="eastAsia" w:ascii="黑体" w:eastAsia="黑体"/>
          <w:color w:val="auto"/>
          <w:sz w:val="32"/>
          <w:szCs w:val="32"/>
        </w:rPr>
        <w:t>相关要求</w:t>
      </w:r>
    </w:p>
    <w:p w14:paraId="28F337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1.各学院需提前开展“百万大学生进社区”工作摸底调研，梳理项目推进中的特色亮点、阶段成果及瓶颈问题，形成3分钟以内汇报材料，用于会上交流。</w:t>
      </w:r>
    </w:p>
    <w:p w14:paraId="79BF6B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2.为精准匹配学院实践资源与社区实际需求，保障实践活动高效落地，各学院须组织实践团队更新《大学生社会实践“双向需求清单”备案表》（附件1），清晰列明团队可提供的资源及实践需求，请于10月15日（周三）15:00前以学院为单位发送至指定邮箱。</w:t>
      </w:r>
    </w:p>
    <w:p w14:paraId="64A60F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3.为实现学生学术能力与实践能力“双达标”，鼓励各学院联合结对社区推进“校内学术导师+社区实践导师”双轨指导模式。请各学院遴选具备相关专业学术背景与指导能力的校内教师担任学术导师；同时主动对接结对社区，推荐熟悉社区情况、实践经验丰富的工作人员担任实践导师，两类导师共同指导学生开展符合社区实际需求的服务活动。请各学院于10月24日前完成导师遴选工作，并填写《“百万大学生进社区”导师团备案表》（见附件2），以学院为单位统一发送至指定邮箱。</w:t>
      </w:r>
    </w:p>
    <w:p w14:paraId="348AAFB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4.请于10月15日（周三）15:00前以学院为单位报送参会回执（附件3）。参会人员需提前15分钟入场签到并按座次（10月16日20:00后，关注“济医青年”微信公众号，发送“座次”查询）入座。会议期间将手机调至静音状态。</w:t>
      </w:r>
    </w:p>
    <w:p w14:paraId="0B366CE1">
      <w:pPr>
        <w:keepNext w:val="0"/>
        <w:keepLines w:val="0"/>
        <w:pageBreakBefore w:val="0"/>
        <w:widowControl w:val="0"/>
        <w:kinsoku/>
        <w:wordWrap/>
        <w:overflowPunct/>
        <w:topLinePunct w:val="0"/>
        <w:autoSpaceDE/>
        <w:autoSpaceDN/>
        <w:bidi w:val="0"/>
        <w:adjustRightInd/>
        <w:snapToGrid/>
        <w:spacing w:line="560" w:lineRule="exact"/>
        <w:ind w:left="320" w:leftChars="0" w:firstLine="640" w:firstLineChars="200"/>
        <w:textAlignment w:val="auto"/>
        <w:rPr>
          <w:rFonts w:hint="eastAsia" w:ascii="仿宋_GB2312" w:eastAsia="仿宋_GB2312"/>
          <w:color w:val="auto"/>
          <w:sz w:val="32"/>
          <w:szCs w:val="32"/>
          <w:lang w:eastAsia="zh-CN"/>
        </w:rPr>
      </w:pPr>
    </w:p>
    <w:p w14:paraId="3B0810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lang w:val="en-US" w:eastAsia="zh-CN"/>
        </w:rPr>
      </w:pPr>
      <w:r>
        <w:rPr>
          <w:rFonts w:hint="eastAsia" w:ascii="仿宋_GB2312" w:eastAsia="仿宋_GB2312"/>
          <w:color w:val="auto"/>
          <w:sz w:val="32"/>
          <w:szCs w:val="32"/>
          <w:lang w:eastAsia="zh-CN"/>
        </w:rPr>
        <w:t>联系人：</w:t>
      </w:r>
      <w:r>
        <w:rPr>
          <w:rFonts w:hint="eastAsia" w:ascii="仿宋_GB2312" w:eastAsia="仿宋_GB2312"/>
          <w:color w:val="auto"/>
          <w:sz w:val="32"/>
          <w:szCs w:val="32"/>
          <w:lang w:val="en-US" w:eastAsia="zh-CN"/>
        </w:rPr>
        <w:t>济宁校区：汤赟瑞</w:t>
      </w:r>
      <w:r>
        <w:rPr>
          <w:rFonts w:hint="eastAsia" w:ascii="仿宋_GB2312" w:hAnsi="仿宋" w:eastAsia="仿宋_GB2312" w:cs="仿宋"/>
          <w:sz w:val="32"/>
          <w:szCs w:val="32"/>
        </w:rPr>
        <w:t>66</w:t>
      </w:r>
      <w:r>
        <w:rPr>
          <w:rFonts w:hint="eastAsia" w:ascii="仿宋_GB2312" w:hAnsi="仿宋" w:eastAsia="仿宋_GB2312" w:cs="仿宋"/>
          <w:sz w:val="32"/>
          <w:szCs w:val="32"/>
          <w:lang w:val="en-US" w:eastAsia="zh-CN"/>
        </w:rPr>
        <w:t>6691</w:t>
      </w:r>
    </w:p>
    <w:p w14:paraId="41D965FB">
      <w:pPr>
        <w:keepNext w:val="0"/>
        <w:keepLines w:val="0"/>
        <w:pageBreakBefore w:val="0"/>
        <w:widowControl w:val="0"/>
        <w:kinsoku/>
        <w:wordWrap/>
        <w:overflowPunct/>
        <w:topLinePunct w:val="0"/>
        <w:autoSpaceDE/>
        <w:autoSpaceDN/>
        <w:bidi w:val="0"/>
        <w:adjustRightInd/>
        <w:snapToGrid/>
        <w:spacing w:line="560" w:lineRule="exact"/>
        <w:ind w:firstLine="1920" w:firstLineChars="600"/>
        <w:textAlignment w:val="auto"/>
        <w:rPr>
          <w:rFonts w:hint="default" w:ascii="仿宋_GB2312" w:eastAsia="仿宋_GB2312"/>
          <w:color w:val="auto"/>
          <w:sz w:val="32"/>
          <w:szCs w:val="32"/>
          <w:highlight w:val="none"/>
          <w:lang w:val="en-US" w:eastAsia="zh-CN"/>
        </w:rPr>
      </w:pPr>
      <w:r>
        <w:rPr>
          <w:rFonts w:hint="eastAsia" w:ascii="仿宋_GB2312" w:hAnsi="仿宋" w:eastAsia="仿宋_GB2312" w:cs="仿宋"/>
          <w:sz w:val="32"/>
          <w:szCs w:val="32"/>
          <w:lang w:val="en-US" w:eastAsia="zh-CN"/>
        </w:rPr>
        <w:t>日照校区：</w:t>
      </w:r>
      <w:r>
        <w:rPr>
          <w:rFonts w:hint="eastAsia" w:ascii="仿宋_GB2312" w:eastAsia="仿宋_GB2312"/>
          <w:color w:val="auto"/>
          <w:sz w:val="32"/>
          <w:szCs w:val="32"/>
          <w:highlight w:val="none"/>
          <w:lang w:val="en-US" w:eastAsia="zh-CN"/>
        </w:rPr>
        <w:t>孙安康622596</w:t>
      </w:r>
    </w:p>
    <w:p w14:paraId="2CC563D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lang w:val="en-US" w:eastAsia="zh-CN"/>
        </w:rPr>
      </w:pPr>
      <w:r>
        <w:rPr>
          <w:rFonts w:hint="eastAsia" w:ascii="仿宋_GB2312" w:hAnsi="仿宋" w:eastAsia="仿宋_GB2312" w:cs="仿宋"/>
          <w:sz w:val="32"/>
          <w:szCs w:val="32"/>
          <w:lang w:val="en-US" w:eastAsia="zh-CN"/>
        </w:rPr>
        <w:t>邮  箱：282668652@qq.com</w:t>
      </w:r>
    </w:p>
    <w:p w14:paraId="7B317AE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附  件：1.《大学生社会实践“双向需求清单”备案表》</w:t>
      </w:r>
    </w:p>
    <w:p w14:paraId="7A4903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firstLine="1280" w:firstLineChars="4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w:t>
      </w:r>
      <w:r>
        <w:rPr>
          <w:rFonts w:hint="default" w:ascii="仿宋_GB2312" w:eastAsia="仿宋_GB2312"/>
          <w:color w:val="auto"/>
          <w:sz w:val="32"/>
          <w:szCs w:val="32"/>
          <w:lang w:val="en-US" w:eastAsia="zh-CN"/>
        </w:rPr>
        <w:t>百万大学生进社区</w:t>
      </w:r>
      <w:r>
        <w:rPr>
          <w:rFonts w:hint="eastAsia" w:ascii="仿宋_GB2312" w:eastAsia="仿宋_GB2312"/>
          <w:color w:val="auto"/>
          <w:sz w:val="32"/>
          <w:szCs w:val="32"/>
          <w:lang w:val="en-US" w:eastAsia="zh-CN"/>
        </w:rPr>
        <w:t>”</w:t>
      </w:r>
      <w:r>
        <w:rPr>
          <w:rFonts w:hint="default" w:ascii="仿宋_GB2312" w:eastAsia="仿宋_GB2312"/>
          <w:color w:val="auto"/>
          <w:sz w:val="32"/>
          <w:szCs w:val="32"/>
          <w:lang w:val="en-US" w:eastAsia="zh-CN"/>
        </w:rPr>
        <w:t>导师</w:t>
      </w:r>
      <w:r>
        <w:rPr>
          <w:rFonts w:hint="eastAsia" w:ascii="仿宋_GB2312" w:eastAsia="仿宋_GB2312"/>
          <w:color w:val="auto"/>
          <w:sz w:val="32"/>
          <w:szCs w:val="32"/>
          <w:lang w:val="en-US" w:eastAsia="zh-CN"/>
        </w:rPr>
        <w:t>团</w:t>
      </w:r>
      <w:r>
        <w:rPr>
          <w:rFonts w:hint="default" w:ascii="仿宋_GB2312" w:eastAsia="仿宋_GB2312"/>
          <w:color w:val="auto"/>
          <w:sz w:val="32"/>
          <w:szCs w:val="32"/>
          <w:lang w:val="en-US" w:eastAsia="zh-CN"/>
        </w:rPr>
        <w:t>备案表</w:t>
      </w:r>
      <w:r>
        <w:rPr>
          <w:rFonts w:hint="eastAsia" w:ascii="仿宋_GB2312" w:eastAsia="仿宋_GB2312"/>
          <w:color w:val="auto"/>
          <w:sz w:val="32"/>
          <w:szCs w:val="32"/>
          <w:lang w:val="en-US" w:eastAsia="zh-CN"/>
        </w:rPr>
        <w:t>》</w:t>
      </w:r>
    </w:p>
    <w:p w14:paraId="08A28186">
      <w:pPr>
        <w:keepNext w:val="0"/>
        <w:keepLines w:val="0"/>
        <w:pageBreakBefore w:val="0"/>
        <w:widowControl w:val="0"/>
        <w:kinsoku/>
        <w:wordWrap/>
        <w:overflowPunct/>
        <w:topLinePunct w:val="0"/>
        <w:autoSpaceDE/>
        <w:autoSpaceDN/>
        <w:bidi w:val="0"/>
        <w:adjustRightInd/>
        <w:snapToGrid/>
        <w:spacing w:line="560" w:lineRule="exact"/>
        <w:ind w:left="0" w:leftChars="0" w:firstLine="1920" w:firstLineChars="600"/>
        <w:jc w:val="both"/>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3.《参会回执》</w:t>
      </w:r>
    </w:p>
    <w:p w14:paraId="46C78DE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仿宋_GB2312" w:eastAsia="仿宋_GB2312"/>
          <w:color w:val="auto"/>
          <w:sz w:val="32"/>
          <w:szCs w:val="32"/>
          <w:lang w:val="en-US" w:eastAsia="zh-CN"/>
        </w:rPr>
      </w:pPr>
    </w:p>
    <w:p w14:paraId="7C74B2D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仿宋_GB2312" w:eastAsia="仿宋_GB2312"/>
          <w:color w:val="auto"/>
          <w:sz w:val="32"/>
          <w:szCs w:val="32"/>
          <w:lang w:val="en-US" w:eastAsia="zh-CN"/>
        </w:rPr>
      </w:pPr>
    </w:p>
    <w:p w14:paraId="36349F5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                 团委</w:t>
      </w:r>
    </w:p>
    <w:p w14:paraId="709CD96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13</w:t>
      </w:r>
      <w:r>
        <w:rPr>
          <w:rFonts w:hint="eastAsia" w:ascii="仿宋_GB2312" w:eastAsia="仿宋_GB2312"/>
          <w:color w:val="auto"/>
          <w:sz w:val="32"/>
          <w:szCs w:val="32"/>
        </w:rPr>
        <w:t>日</w:t>
      </w:r>
    </w:p>
    <w:p w14:paraId="3D33D216">
      <w:pPr>
        <w:spacing w:line="480" w:lineRule="auto"/>
        <w:rPr>
          <w:rFonts w:hint="eastAsia" w:ascii="黑体" w:hAnsi="黑体" w:eastAsia="黑体" w:cs="黑体"/>
          <w:sz w:val="32"/>
        </w:rPr>
      </w:pPr>
    </w:p>
    <w:p w14:paraId="198159F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eastAsia="仿宋_GB2312"/>
          <w:color w:val="auto"/>
          <w:sz w:val="32"/>
          <w:szCs w:val="32"/>
          <w:lang w:val="en-US" w:eastAsia="zh-CN"/>
        </w:rPr>
      </w:pPr>
    </w:p>
    <w:sectPr>
      <w:footerReference r:id="rId3" w:type="default"/>
      <w:pgSz w:w="11906" w:h="16838"/>
      <w:pgMar w:top="1361" w:right="1361" w:bottom="136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C33F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AF25C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AF25C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YmQ4MzhkMDY2Y2E0MzBmMzc4MWU4NTgwM2JkYzAifQ=="/>
  </w:docVars>
  <w:rsids>
    <w:rsidRoot w:val="00FD517F"/>
    <w:rsid w:val="00133B86"/>
    <w:rsid w:val="0014671B"/>
    <w:rsid w:val="00201F25"/>
    <w:rsid w:val="00210C29"/>
    <w:rsid w:val="002475FE"/>
    <w:rsid w:val="002729BC"/>
    <w:rsid w:val="00296E7A"/>
    <w:rsid w:val="00296EA6"/>
    <w:rsid w:val="00311BF0"/>
    <w:rsid w:val="004177A2"/>
    <w:rsid w:val="004B24E9"/>
    <w:rsid w:val="006A6061"/>
    <w:rsid w:val="006D405D"/>
    <w:rsid w:val="006E4800"/>
    <w:rsid w:val="007248ED"/>
    <w:rsid w:val="00736822"/>
    <w:rsid w:val="007A3CE2"/>
    <w:rsid w:val="00820AFD"/>
    <w:rsid w:val="00825EA9"/>
    <w:rsid w:val="00834530"/>
    <w:rsid w:val="008779F9"/>
    <w:rsid w:val="00882CAC"/>
    <w:rsid w:val="008B1E2C"/>
    <w:rsid w:val="00993F74"/>
    <w:rsid w:val="00BD6BED"/>
    <w:rsid w:val="00BE14AB"/>
    <w:rsid w:val="00C12BED"/>
    <w:rsid w:val="00C21FEA"/>
    <w:rsid w:val="00C867AE"/>
    <w:rsid w:val="00CB14EE"/>
    <w:rsid w:val="00CF1717"/>
    <w:rsid w:val="00CF2149"/>
    <w:rsid w:val="00D16361"/>
    <w:rsid w:val="00E35D20"/>
    <w:rsid w:val="00E66700"/>
    <w:rsid w:val="00F7227F"/>
    <w:rsid w:val="00FB2B30"/>
    <w:rsid w:val="00FC50B7"/>
    <w:rsid w:val="00FD517F"/>
    <w:rsid w:val="01211437"/>
    <w:rsid w:val="01D80ACA"/>
    <w:rsid w:val="050F54EC"/>
    <w:rsid w:val="05753F2C"/>
    <w:rsid w:val="067F0165"/>
    <w:rsid w:val="07E21B76"/>
    <w:rsid w:val="096708AB"/>
    <w:rsid w:val="09D771D4"/>
    <w:rsid w:val="0A410AF1"/>
    <w:rsid w:val="0A6F5E53"/>
    <w:rsid w:val="0AF358AE"/>
    <w:rsid w:val="0B965F23"/>
    <w:rsid w:val="0CF30726"/>
    <w:rsid w:val="0E17384B"/>
    <w:rsid w:val="0E3169DB"/>
    <w:rsid w:val="12F47F3F"/>
    <w:rsid w:val="15123B5F"/>
    <w:rsid w:val="15802437"/>
    <w:rsid w:val="167F20AF"/>
    <w:rsid w:val="168E5069"/>
    <w:rsid w:val="172C423F"/>
    <w:rsid w:val="18060278"/>
    <w:rsid w:val="18C43521"/>
    <w:rsid w:val="19C063F9"/>
    <w:rsid w:val="1A506D08"/>
    <w:rsid w:val="1A815D46"/>
    <w:rsid w:val="1AB10048"/>
    <w:rsid w:val="1D70551D"/>
    <w:rsid w:val="1ED43429"/>
    <w:rsid w:val="1F122A8A"/>
    <w:rsid w:val="202D2E69"/>
    <w:rsid w:val="205F613C"/>
    <w:rsid w:val="22360B04"/>
    <w:rsid w:val="24326028"/>
    <w:rsid w:val="24782529"/>
    <w:rsid w:val="24C5190A"/>
    <w:rsid w:val="259B478E"/>
    <w:rsid w:val="28255856"/>
    <w:rsid w:val="2B126B59"/>
    <w:rsid w:val="2FBF37B5"/>
    <w:rsid w:val="303478E1"/>
    <w:rsid w:val="33873849"/>
    <w:rsid w:val="33AF751A"/>
    <w:rsid w:val="33EE36A4"/>
    <w:rsid w:val="344913CC"/>
    <w:rsid w:val="34504162"/>
    <w:rsid w:val="35397B62"/>
    <w:rsid w:val="38D23E93"/>
    <w:rsid w:val="3B2F2E06"/>
    <w:rsid w:val="3B513AA0"/>
    <w:rsid w:val="3BB52F17"/>
    <w:rsid w:val="3C0C4A40"/>
    <w:rsid w:val="3E6D619E"/>
    <w:rsid w:val="3FC14969"/>
    <w:rsid w:val="405F0F12"/>
    <w:rsid w:val="40771171"/>
    <w:rsid w:val="4097029B"/>
    <w:rsid w:val="414B64F1"/>
    <w:rsid w:val="43260F78"/>
    <w:rsid w:val="44630CE6"/>
    <w:rsid w:val="446B0F95"/>
    <w:rsid w:val="44800F3F"/>
    <w:rsid w:val="45102744"/>
    <w:rsid w:val="49126B7C"/>
    <w:rsid w:val="493217AB"/>
    <w:rsid w:val="49D4280C"/>
    <w:rsid w:val="4CD116B1"/>
    <w:rsid w:val="4D3742A3"/>
    <w:rsid w:val="4E3E5681"/>
    <w:rsid w:val="4E4E7A59"/>
    <w:rsid w:val="5078093C"/>
    <w:rsid w:val="51012A6F"/>
    <w:rsid w:val="511B0B86"/>
    <w:rsid w:val="51CE3CFB"/>
    <w:rsid w:val="52DD2A5D"/>
    <w:rsid w:val="562C5856"/>
    <w:rsid w:val="56BD06E3"/>
    <w:rsid w:val="57C12279"/>
    <w:rsid w:val="585213FD"/>
    <w:rsid w:val="5C2129D7"/>
    <w:rsid w:val="5C7752ED"/>
    <w:rsid w:val="5EA70CF4"/>
    <w:rsid w:val="5F2153BC"/>
    <w:rsid w:val="610F2EEF"/>
    <w:rsid w:val="618F1E3C"/>
    <w:rsid w:val="62EC5F1B"/>
    <w:rsid w:val="634B1DA5"/>
    <w:rsid w:val="64A94C8C"/>
    <w:rsid w:val="6A9B07AF"/>
    <w:rsid w:val="6B24674F"/>
    <w:rsid w:val="6BE22D23"/>
    <w:rsid w:val="726470AD"/>
    <w:rsid w:val="728C1FA9"/>
    <w:rsid w:val="748702F8"/>
    <w:rsid w:val="74FC30D2"/>
    <w:rsid w:val="757545F4"/>
    <w:rsid w:val="75BB571A"/>
    <w:rsid w:val="79D35A48"/>
    <w:rsid w:val="7CC600AE"/>
    <w:rsid w:val="7D857D83"/>
    <w:rsid w:val="7DAF7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11"/>
    <w:autoRedefine/>
    <w:semiHidden/>
    <w:unhideWhenUsed/>
    <w:qFormat/>
    <w:uiPriority w:val="99"/>
    <w:pPr>
      <w:ind w:left="100" w:leftChars="2500"/>
    </w:p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autoRedefine/>
    <w:qFormat/>
    <w:uiPriority w:val="99"/>
    <w:rPr>
      <w:sz w:val="18"/>
      <w:szCs w:val="18"/>
    </w:rPr>
  </w:style>
  <w:style w:type="character" w:customStyle="1" w:styleId="10">
    <w:name w:val="页脚 字符"/>
    <w:basedOn w:val="8"/>
    <w:link w:val="4"/>
    <w:autoRedefine/>
    <w:qFormat/>
    <w:uiPriority w:val="99"/>
    <w:rPr>
      <w:sz w:val="18"/>
      <w:szCs w:val="18"/>
    </w:rPr>
  </w:style>
  <w:style w:type="character" w:customStyle="1" w:styleId="11">
    <w:name w:val="日期 字符"/>
    <w:basedOn w:val="8"/>
    <w:link w:val="3"/>
    <w:autoRedefine/>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816</Words>
  <Characters>896</Characters>
  <Lines>2</Lines>
  <Paragraphs>1</Paragraphs>
  <TotalTime>33</TotalTime>
  <ScaleCrop>false</ScaleCrop>
  <LinksUpToDate>false</LinksUpToDate>
  <CharactersWithSpaces>954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2020-10-21T01:17:00Z</dcterms:created>
  <dc:creator>administered</dc:creator>
  <cp:lastModifiedBy>hallococo</cp:lastModifiedBy>
  <cp:lastPrinted>2024-09-30T03:26:00Z</cp:lastPrinted>
  <dcterms:modified xsi:type="dcterms:W3CDTF">2025-10-13T03:53:34Z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ABE3128A87444DDC80BAC312FC6216B0_13</vt:lpwstr>
  </property>
  <property fmtid="{D5CDD505-2E9C-101B-9397-08002B2CF9AE}" pid="4" name="KSOTemplateDocerSaveRecord">
    <vt:lpwstr>eyJoZGlkIjoiMGQ1MGNkODhhYmJiZTE2NjNjZjE1NGM5MjYyZjNiYTEiLCJ1c2VySWQiOiIzNjU1MTcxNTUifQ==</vt:lpwstr>
  </property>
</Properties>
</file>