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AD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 w14:paraId="3D78D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2025年大学生志愿服务西部计划志愿者</w:t>
      </w:r>
    </w:p>
    <w:p w14:paraId="2328F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选拔成绩公示</w:t>
      </w:r>
    </w:p>
    <w:p w14:paraId="2123377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 w14:paraId="338B6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244B0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2025-2026年大学生志愿服务西部计划山东项目实施方案》要求，结合我校工作安排，经个人报名、学院资格审核、学校笔试与面试等环节，现将济宁医学院2025年大学生志愿服务西部计划志愿者选拔成绩（见附件）予以公示。</w:t>
      </w:r>
    </w:p>
    <w:p w14:paraId="35F05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如有异议，请在公示期内实名向团委反映。</w:t>
      </w:r>
    </w:p>
    <w:p w14:paraId="53A35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50F3A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公示时间：2025年5月21日至5月23日</w:t>
      </w:r>
    </w:p>
    <w:p w14:paraId="7C39C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人：汤赟瑞/孙安康</w:t>
      </w:r>
    </w:p>
    <w:p w14:paraId="5E6EC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联系电话：0537-3616085</w:t>
      </w:r>
    </w:p>
    <w:p w14:paraId="66B8F75E">
      <w:pPr>
        <w:keepNext w:val="0"/>
        <w:keepLines w:val="0"/>
        <w:pageBreakBefore w:val="0"/>
        <w:widowControl w:val="0"/>
        <w:tabs>
          <w:tab w:val="lef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63F3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附件:2025年大学生志愿服务西部计划志愿者选拔成绩</w:t>
      </w:r>
    </w:p>
    <w:p w14:paraId="63103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F734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91D9146">
      <w:pPr>
        <w:keepNext w:val="0"/>
        <w:keepLines w:val="0"/>
        <w:pageBreakBefore w:val="0"/>
        <w:widowControl w:val="0"/>
        <w:tabs>
          <w:tab w:val="left" w:pos="8190"/>
          <w:tab w:val="left" w:pos="8400"/>
          <w:tab w:val="lef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团委    </w:t>
      </w:r>
    </w:p>
    <w:p w14:paraId="007CC6F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2025年5月21日    </w:t>
      </w:r>
    </w:p>
    <w:p w14:paraId="2897D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0C7B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D9C7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AEDD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9D91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2876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</w:t>
      </w:r>
    </w:p>
    <w:p w14:paraId="4B82A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济宁医学院</w:t>
      </w:r>
    </w:p>
    <w:p w14:paraId="53AD6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2025年大学生志愿服务西部计划志愿者选拔成绩</w:t>
      </w:r>
    </w:p>
    <w:tbl>
      <w:tblPr>
        <w:tblStyle w:val="2"/>
        <w:tblW w:w="926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396"/>
        <w:gridCol w:w="2429"/>
        <w:gridCol w:w="1410"/>
        <w:gridCol w:w="1530"/>
        <w:gridCol w:w="1455"/>
      </w:tblGrid>
      <w:tr w14:paraId="63FDE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F8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05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96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06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笔试成绩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E7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面试成绩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28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总成绩</w:t>
            </w:r>
          </w:p>
        </w:tc>
      </w:tr>
      <w:tr w14:paraId="33974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C4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0D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毛元坤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8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管理学院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D2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5A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94.09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1B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170.09 </w:t>
            </w:r>
          </w:p>
        </w:tc>
      </w:tr>
      <w:tr w14:paraId="32043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5A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D0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李小义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23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医学影像与检验学院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D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77.00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F4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92.88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4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169.88 </w:t>
            </w:r>
          </w:p>
        </w:tc>
      </w:tr>
      <w:tr w14:paraId="342F3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4C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80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王亚楠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F0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外国语学院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C5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75.00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D5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89.39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70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164.39 </w:t>
            </w:r>
          </w:p>
        </w:tc>
      </w:tr>
      <w:tr w14:paraId="6C88D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B9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9C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王晓萱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2F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护理学院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44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71.00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94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93.35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6C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164.35 </w:t>
            </w:r>
          </w:p>
        </w:tc>
      </w:tr>
      <w:tr w14:paraId="17A2F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9D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DD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阿什鸥子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33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公共卫生学院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D7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3D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94.44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94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162.44 </w:t>
            </w:r>
          </w:p>
        </w:tc>
      </w:tr>
      <w:tr w14:paraId="00666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E3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7C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韩亚丁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0E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生命科学学院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9F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2A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92.07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5E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162.07 </w:t>
            </w:r>
          </w:p>
        </w:tc>
      </w:tr>
      <w:tr w14:paraId="7D3E8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FE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7"/>
                <w:rFonts w:hAnsi="宋体"/>
                <w:color w:val="auto"/>
                <w:lang w:val="en-US" w:eastAsia="zh-CN" w:bidi="ar"/>
              </w:rPr>
              <w:t>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玥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B3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康复医学院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5C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64.50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39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93.29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52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157.79 </w:t>
            </w:r>
          </w:p>
        </w:tc>
      </w:tr>
      <w:tr w14:paraId="1A4EB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71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A1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张凡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A3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精神卫生学院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EE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65.00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D3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91.65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95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156.65 </w:t>
            </w:r>
          </w:p>
        </w:tc>
      </w:tr>
      <w:tr w14:paraId="79C75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6C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AB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于雪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AB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护理学院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C5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C1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92.36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6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156.36 </w:t>
            </w:r>
          </w:p>
        </w:tc>
      </w:tr>
      <w:tr w14:paraId="3730C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9B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23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许依婷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81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精神卫生学院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8A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62.50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B1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93.68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5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156.18 </w:t>
            </w:r>
          </w:p>
        </w:tc>
      </w:tr>
      <w:tr w14:paraId="72B5B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1D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0F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程玉婷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01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临床医学院（附属医院）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AD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62.50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45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93.45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17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155.95 </w:t>
            </w:r>
          </w:p>
        </w:tc>
      </w:tr>
      <w:tr w14:paraId="7608E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71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F2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于静静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D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康复医学院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EB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63.50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78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92.28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07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155.78 </w:t>
            </w:r>
          </w:p>
        </w:tc>
      </w:tr>
      <w:tr w14:paraId="6ADE6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42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AB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马子珍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AD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医学影像与检验学院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5B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68.50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00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87.00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C1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155.50 </w:t>
            </w:r>
          </w:p>
        </w:tc>
      </w:tr>
      <w:tr w14:paraId="12207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18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59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李佩泽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9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康复医学院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E8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79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93.22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DB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155.22 </w:t>
            </w:r>
          </w:p>
        </w:tc>
      </w:tr>
      <w:tr w14:paraId="5238C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FF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B2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李梦瑶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11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管理学院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94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E2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92.57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3C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152.57 </w:t>
            </w:r>
          </w:p>
        </w:tc>
      </w:tr>
      <w:tr w14:paraId="48E08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5E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7B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杨伟蕊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55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医学信息工程学院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DF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3E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88.58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7F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151.58 </w:t>
            </w:r>
          </w:p>
        </w:tc>
      </w:tr>
      <w:tr w14:paraId="50F36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E5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A7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田宇濠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CC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护理学院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6D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58.50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91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92.99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FC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151.49 </w:t>
            </w:r>
          </w:p>
        </w:tc>
      </w:tr>
      <w:tr w14:paraId="15C4B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99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03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邢菲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12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外国语学院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61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60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91.23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C9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150.23 </w:t>
            </w:r>
          </w:p>
        </w:tc>
      </w:tr>
      <w:tr w14:paraId="33D67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D1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EB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孔德政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1E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医学信息工程学院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5B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C3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92.09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8D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150.09 </w:t>
            </w:r>
          </w:p>
        </w:tc>
      </w:tr>
      <w:tr w14:paraId="0324E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9B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3B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齐圣洁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6F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医学信息工程学院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AB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61.50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86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88.14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09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149.64 </w:t>
            </w:r>
          </w:p>
        </w:tc>
      </w:tr>
      <w:tr w14:paraId="509F3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5E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3D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张雯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62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外国语学院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AF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56.50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BE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92.27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64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148.77 </w:t>
            </w:r>
          </w:p>
        </w:tc>
      </w:tr>
      <w:tr w14:paraId="1D0A7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16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31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刘宝鑫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AD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医学信息工程学院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AE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A0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86.64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73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145.64 </w:t>
            </w:r>
          </w:p>
        </w:tc>
      </w:tr>
      <w:tr w14:paraId="03AE4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DA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C4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耿筱扬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12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药学院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7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54.50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D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90.18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DD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144.68 </w:t>
            </w:r>
          </w:p>
        </w:tc>
      </w:tr>
      <w:tr w14:paraId="4B050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36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FD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张译安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DB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外国语学院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52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6E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91.51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B9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143.51 </w:t>
            </w:r>
          </w:p>
        </w:tc>
      </w:tr>
      <w:tr w14:paraId="3B556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7C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AB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张浩哲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5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医学信息工程学院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EF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57.50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38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85.91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F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143.41 </w:t>
            </w:r>
          </w:p>
        </w:tc>
      </w:tr>
      <w:tr w14:paraId="0A1A3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91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47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刘硕冉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1F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管理学院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81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61.00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9F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82.09 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9C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143.09 </w:t>
            </w:r>
          </w:p>
        </w:tc>
      </w:tr>
      <w:tr w14:paraId="39E71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26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3C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备注：以总成绩高低为序排序。</w:t>
            </w:r>
          </w:p>
        </w:tc>
      </w:tr>
    </w:tbl>
    <w:p w14:paraId="22EFF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1933C5"/>
    <w:rsid w:val="41C650C7"/>
    <w:rsid w:val="5A6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仿宋_GB2312" w:eastAsia="仿宋_GB2312" w:cs="仿宋_GB2312"/>
      <w:color w:val="36363D"/>
      <w:sz w:val="22"/>
      <w:szCs w:val="22"/>
      <w:u w:val="none"/>
    </w:rPr>
  </w:style>
  <w:style w:type="character" w:customStyle="1" w:styleId="6">
    <w:name w:val="font81"/>
    <w:basedOn w:val="4"/>
    <w:qFormat/>
    <w:uiPriority w:val="0"/>
    <w:rPr>
      <w:rFonts w:hint="eastAsia" w:ascii="宋体" w:hAnsi="宋体" w:eastAsia="宋体" w:cs="宋体"/>
      <w:color w:val="36363D"/>
      <w:sz w:val="22"/>
      <w:szCs w:val="22"/>
      <w:u w:val="none"/>
    </w:rPr>
  </w:style>
  <w:style w:type="character" w:customStyle="1" w:styleId="7">
    <w:name w:val="font41"/>
    <w:basedOn w:val="4"/>
    <w:uiPriority w:val="0"/>
    <w:rPr>
      <w:rFonts w:hint="eastAsia" w:ascii="仿宋_GB2312" w:eastAsia="仿宋_GB2312" w:cs="仿宋_GB2312"/>
      <w:color w:val="36363D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602</Words>
  <Characters>998</Characters>
  <Lines>0</Lines>
  <Paragraphs>0</Paragraphs>
  <TotalTime>10</TotalTime>
  <ScaleCrop>false</ScaleCrop>
  <LinksUpToDate>false</LinksUpToDate>
  <CharactersWithSpaces>1105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2025-05-21T08:09:00Z</dcterms:created>
  <dc:creator>姚婧媛</dc:creator>
  <cp:lastModifiedBy>糖摄氏度</cp:lastModifiedBy>
  <cp:lastPrinted>2025-05-21T10:26:00Z</cp:lastPrinted>
  <dcterms:modified xsi:type="dcterms:W3CDTF">2025-05-21T09:24:39Z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eyJoZGlkIjoiYWNkYmQ4MzhkMDY2Y2E0MzBmMzc4MWU4NTgwM2JkYzAiLCJ1c2VySWQiOiIxMTI0Mjg1NzczIn0=</vt:lpwstr>
  </property>
  <property fmtid="{D5CDD505-2E9C-101B-9397-08002B2CF9AE}" pid="4" name="ICV">
    <vt:lpwstr>C478D6E81DFC46CEADE00293A963759C_13</vt:lpwstr>
  </property>
</Properties>
</file>