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64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关于征集仁济书院陈列摆设实物的通知</w:t>
      </w:r>
    </w:p>
    <w:p w14:paraId="28C21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B3C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6E7DB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全面展现仁济书院文化内涵与人文精神，丰富书院陈列内容，提升文化育人环境，经研究决定，面向各二级学院、全体师生公开征集与书院内涵契合的艺术作品，作为书院功能区的陈列摆设。现将具体事项通知如下：</w:t>
      </w:r>
    </w:p>
    <w:p w14:paraId="7C51F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一、征集对象</w:t>
      </w:r>
    </w:p>
    <w:p w14:paraId="59381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济宁医学院全体教职工、学生，各二级学院、学生社团。</w:t>
      </w:r>
    </w:p>
    <w:p w14:paraId="6505E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二、征集内容</w:t>
      </w:r>
    </w:p>
    <w:p w14:paraId="4330D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心理健康相关作品原件</w:t>
      </w:r>
      <w:bookmarkStart w:id="0" w:name="_GoBack"/>
      <w:bookmarkEnd w:id="0"/>
    </w:p>
    <w:p w14:paraId="71D38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非遗文化相关作品原件</w:t>
      </w:r>
    </w:p>
    <w:p w14:paraId="7A3DE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3.中医药文化相关作品原件</w:t>
      </w:r>
    </w:p>
    <w:p w14:paraId="65E2B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以上类别作品包含但不限于：</w:t>
      </w:r>
      <w:r>
        <w:rPr>
          <w:rFonts w:hint="eastAsia" w:ascii="仿宋_GB2312" w:hAnsi="仿宋_GB2312" w:eastAsia="仿宋_GB2312" w:cs="仿宋_GB2312"/>
          <w:sz w:val="32"/>
          <w:szCs w:val="32"/>
        </w:rPr>
        <w:t>手工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书法、绘画、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编织、</w:t>
      </w:r>
      <w:r>
        <w:rPr>
          <w:rFonts w:hint="eastAsia" w:ascii="仿宋_GB2312" w:hAnsi="仿宋_GB2312" w:eastAsia="仿宋_GB2312" w:cs="仿宋_GB2312"/>
          <w:sz w:val="32"/>
          <w:szCs w:val="32"/>
        </w:rPr>
        <w:t>文创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实物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7EF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三、征集要求</w:t>
      </w:r>
    </w:p>
    <w:p w14:paraId="68642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1.提交原件。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各类陈设作品须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提供实物原件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42A7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2.内容合规。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实物无严重破损、污渍，适合长期陈列展示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D9D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权属清晰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捐赠者对物品拥有合法所有权，无版权与权属纠纷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A881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四、报送事宜</w:t>
      </w:r>
    </w:p>
    <w:p w14:paraId="2EF0C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请各学院高度重视，结合实际梳理适合陈列摆放的相关实物；于4月9日（周四）16:00前以学院为单位填写《仁济书院陈列摆设原件实物汇总表》（附件）报送至联系人并提交实物至两校区团委办公室。</w:t>
      </w:r>
    </w:p>
    <w:p w14:paraId="44821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5F17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徐一楠（626603）/唐哲涵（621680）</w:t>
      </w:r>
    </w:p>
    <w:p w14:paraId="05B1D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地址：太白湖校区办公楼225室/日照校区办公楼1012室</w:t>
      </w:r>
    </w:p>
    <w:p w14:paraId="7A982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498A2C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仁济书院陈列摆设实物汇总表</w:t>
      </w:r>
    </w:p>
    <w:p w14:paraId="09160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42C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7D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团委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7F5C9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 w14:paraId="4F303646">
      <w:pPr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4CCDB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</w:p>
    <w:p w14:paraId="4DD7D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仁济书院陈列摆设实物汇总表</w:t>
      </w:r>
    </w:p>
    <w:p w14:paraId="7B1C7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</w:p>
    <w:p w14:paraId="14575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联系人及电话：</w:t>
      </w:r>
    </w:p>
    <w:tbl>
      <w:tblPr>
        <w:tblStyle w:val="9"/>
        <w:tblpPr w:leftFromText="180" w:rightFromText="180" w:vertAnchor="text" w:horzAnchor="page" w:tblpXSpec="center" w:tblpY="316"/>
        <w:tblOverlap w:val="never"/>
        <w:tblW w:w="12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3477"/>
        <w:gridCol w:w="4877"/>
        <w:gridCol w:w="983"/>
        <w:gridCol w:w="1350"/>
        <w:gridCol w:w="1350"/>
      </w:tblGrid>
      <w:tr w14:paraId="58AF2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943" w:type="dxa"/>
            <w:vAlign w:val="center"/>
          </w:tcPr>
          <w:p w14:paraId="00B0C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477" w:type="dxa"/>
            <w:vAlign w:val="center"/>
          </w:tcPr>
          <w:p w14:paraId="21E31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实物名称</w:t>
            </w:r>
          </w:p>
        </w:tc>
        <w:tc>
          <w:tcPr>
            <w:tcW w:w="4877" w:type="dxa"/>
            <w:vAlign w:val="center"/>
          </w:tcPr>
          <w:p w14:paraId="21304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主题</w:t>
            </w:r>
          </w:p>
          <w:p w14:paraId="59FF9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（心理健康、非遗文化、中医药文化）</w:t>
            </w:r>
          </w:p>
        </w:tc>
        <w:tc>
          <w:tcPr>
            <w:tcW w:w="983" w:type="dxa"/>
            <w:vAlign w:val="center"/>
          </w:tcPr>
          <w:p w14:paraId="1C945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350" w:type="dxa"/>
            <w:vAlign w:val="center"/>
          </w:tcPr>
          <w:p w14:paraId="19FBF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作者</w:t>
            </w:r>
          </w:p>
        </w:tc>
        <w:tc>
          <w:tcPr>
            <w:tcW w:w="1350" w:type="dxa"/>
            <w:vAlign w:val="center"/>
          </w:tcPr>
          <w:p w14:paraId="36209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归属</w:t>
            </w:r>
          </w:p>
        </w:tc>
      </w:tr>
      <w:tr w14:paraId="0B77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43" w:type="dxa"/>
            <w:vAlign w:val="center"/>
          </w:tcPr>
          <w:p w14:paraId="4ADCB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477" w:type="dxa"/>
            <w:vAlign w:val="center"/>
          </w:tcPr>
          <w:p w14:paraId="75039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877" w:type="dxa"/>
            <w:vAlign w:val="center"/>
          </w:tcPr>
          <w:p w14:paraId="2275D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83" w:type="dxa"/>
            <w:vAlign w:val="center"/>
          </w:tcPr>
          <w:p w14:paraId="03A53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26175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46B2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  <w:highlight w:val="none"/>
                <w:vertAlign w:val="baseline"/>
                <w:lang w:val="en-US" w:eastAsia="zh-CN"/>
              </w:rPr>
              <w:t>集体/个人</w:t>
            </w:r>
          </w:p>
        </w:tc>
      </w:tr>
      <w:tr w14:paraId="17CFB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43" w:type="dxa"/>
            <w:vAlign w:val="center"/>
          </w:tcPr>
          <w:p w14:paraId="0A137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7" w:type="dxa"/>
            <w:vAlign w:val="center"/>
          </w:tcPr>
          <w:p w14:paraId="210B2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77" w:type="dxa"/>
            <w:vAlign w:val="center"/>
          </w:tcPr>
          <w:p w14:paraId="4BF12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3" w:type="dxa"/>
            <w:vAlign w:val="center"/>
          </w:tcPr>
          <w:p w14:paraId="653F8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1BE7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0D4A8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5E6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43" w:type="dxa"/>
            <w:vAlign w:val="center"/>
          </w:tcPr>
          <w:p w14:paraId="1C719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7" w:type="dxa"/>
            <w:vAlign w:val="center"/>
          </w:tcPr>
          <w:p w14:paraId="24C6B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77" w:type="dxa"/>
            <w:vAlign w:val="center"/>
          </w:tcPr>
          <w:p w14:paraId="4190E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3" w:type="dxa"/>
            <w:vAlign w:val="center"/>
          </w:tcPr>
          <w:p w14:paraId="0B0DA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4A11E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51027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517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43" w:type="dxa"/>
            <w:vAlign w:val="center"/>
          </w:tcPr>
          <w:p w14:paraId="07E9A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7" w:type="dxa"/>
            <w:vAlign w:val="center"/>
          </w:tcPr>
          <w:p w14:paraId="6EC07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77" w:type="dxa"/>
            <w:vAlign w:val="center"/>
          </w:tcPr>
          <w:p w14:paraId="7B3B8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3" w:type="dxa"/>
            <w:vAlign w:val="center"/>
          </w:tcPr>
          <w:p w14:paraId="4AA62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42147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6191F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044947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907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16DD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0231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32D02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1DD86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24D5D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03B8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76E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32705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C20241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4BB1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0429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0429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3348C"/>
    <w:rsid w:val="0846522B"/>
    <w:rsid w:val="1EA52309"/>
    <w:rsid w:val="274A5221"/>
    <w:rsid w:val="284F0D80"/>
    <w:rsid w:val="3EE24A18"/>
    <w:rsid w:val="48CF6EA2"/>
    <w:rsid w:val="585D4315"/>
    <w:rsid w:val="62097384"/>
    <w:rsid w:val="621C710E"/>
    <w:rsid w:val="65960193"/>
    <w:rsid w:val="686B0388"/>
    <w:rsid w:val="6B6E19DC"/>
    <w:rsid w:val="7B3771B5"/>
    <w:rsid w:val="7EEC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8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Body Text First Indent_9c1f7620-1a4c-4916-b652-ff330a4d1562"/>
    <w:basedOn w:val="5"/>
    <w:qFormat/>
    <w:uiPriority w:val="0"/>
    <w:pPr>
      <w:ind w:firstLine="420" w:firstLineChars="1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843</Characters>
  <Lines>0</Lines>
  <Paragraphs>0</Paragraphs>
  <TotalTime>38</TotalTime>
  <ScaleCrop>false</ScaleCrop>
  <LinksUpToDate>false</LinksUpToDate>
  <CharactersWithSpaces>902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2026-04-01T13:34:00Z</dcterms:created>
  <dc:creator>29302</dc:creator>
  <cp:lastModifiedBy>hallococo</cp:lastModifiedBy>
  <cp:lastPrinted>2026-04-07T03:00:00Z</cp:lastPrinted>
  <dcterms:modified xsi:type="dcterms:W3CDTF">2026-04-07T07:39:58Z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eyJoZGlkIjoiMGQ1MGNkODhhYmJiZTE2NjNjZjE1NGM5MjYyZjNiYTEiLCJ1c2VySWQiOiIzNjU1MTcxNTUifQ==</vt:lpwstr>
  </property>
  <property fmtid="{D5CDD505-2E9C-101B-9397-08002B2CF9AE}" pid="4" name="ICV">
    <vt:lpwstr>FE8EF67696374E37A2F38AF9CBE9A376_13</vt:lpwstr>
  </property>
</Properties>
</file>