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0511B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济宁医学院仁济书院导师工作制度（试行）</w:t>
      </w:r>
    </w:p>
    <w:p w14:paraId="6A545EDC"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征求意见稿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5DE41125">
      <w:pPr>
        <w:spacing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</w:p>
    <w:p w14:paraId="41C806E6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总  则</w:t>
      </w:r>
    </w:p>
    <w:p w14:paraId="31BD6B64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 为贯彻落实立德树人根本任务，深化新时代书院制育人模式，强化师生互动与教师育人职责，着力培养品德高尚、业务精湛、身心健康、全面发展的“新时代儒医”，结合学校办学实际与仁济书院建设规划，特制定本制度。</w:t>
      </w:r>
    </w:p>
    <w:p w14:paraId="4C95B35E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 本制度适用于我校仁济书院导师的聘任、管理、考核与激励等工作。</w:t>
      </w:r>
    </w:p>
    <w:p w14:paraId="4FCB286A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AA53A3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导师类型与聘任</w:t>
      </w:r>
    </w:p>
    <w:p w14:paraId="4C57497D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条 根据育人功能定位，导师分为特聘导师、专职导师、朋辈导师三类。</w:t>
      </w:r>
    </w:p>
    <w:p w14:paraId="4BAB1FDE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条 导师选聘条件</w:t>
      </w:r>
    </w:p>
    <w:p w14:paraId="7EF27138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（一）基本条件</w:t>
      </w:r>
    </w:p>
    <w:p w14:paraId="35EE6EED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1.忠诚党的教育事业，全面贯彻党的教育方针，落实立德树人根本任务，具有高尚师德与深厚教育情怀，关心学生成长，认真履行教书育人职责。</w:t>
      </w:r>
    </w:p>
    <w:p w14:paraId="17223E0F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2.具有一定的组织管理能力，能保证有必要的时间和精力开展学生指导工作。</w:t>
      </w:r>
    </w:p>
    <w:p w14:paraId="17B395A0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（二）具体要求</w:t>
      </w:r>
    </w:p>
    <w:p w14:paraId="5F7FDC3C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.特聘导师：由校内外专家学者、行业精英、优秀校友担任。应具备较高的专业指导能力，侧重开展专题讲座、学术交流、行业前沿分享，不承担日常班级管理与常规授课任务。</w:t>
      </w:r>
    </w:p>
    <w:p w14:paraId="4730E414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专职导师：原则上由校内中青年骨干教师、具有中级及以上职称教师、学生社团指导教师担任，需具备独立申报工作坊、设计“第二课堂”课程体系、组织开展课堂活动的能力，是书院授课育人与班级管理的第一责任人。</w:t>
      </w:r>
    </w:p>
    <w:p w14:paraId="39AABDE4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朋辈导师：从校内品学兼优的高年级本科生及研究生中遴选聘任。协助书院导师开展课堂教学辅助、学生事务联络、文化活动组织等工作，并通过定期面向书院学生开展经验交流及榜样宣讲等活动，发挥朋辈引领示范作用。</w:t>
      </w:r>
    </w:p>
    <w:p w14:paraId="66439982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条 导师选聘程序</w:t>
      </w:r>
    </w:p>
    <w:p w14:paraId="4A650D95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（一）特聘导师：由书院或工作坊根据育人需求提名，经学校审核后聘任，实行灵活聘期。</w:t>
      </w:r>
    </w:p>
    <w:p w14:paraId="21C6E28D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（二）专职导师：书院定期发布专职导师选聘通知。申请人需提交《济宁医学院仁济书院专职导师暨工作坊申报表》（附件1）。书院组织专家组进行综合评审，评审通过后，正式聘任为书院专职导师，聘期2年。</w:t>
      </w:r>
    </w:p>
    <w:p w14:paraId="7452960A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（三）朋辈导师：工作坊设立后，由工作坊面向全校优秀高年级学生公开招募，经书院与学生所在学院审批后聘任，聘期为1年。</w:t>
      </w:r>
    </w:p>
    <w:p w14:paraId="1F53027C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条 鼓励教师跨工作坊开展合作。一位导师可同时受聘于多个工作坊。</w:t>
      </w:r>
    </w:p>
    <w:p w14:paraId="4E930478">
      <w:pPr>
        <w:spacing w:line="560" w:lineRule="exact"/>
        <w:ind w:firstLine="614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条 书院为导师颁发聘任证书，对导师队伍实行动态管理，对因故不能继续履职的导师，工作坊可提出调整申请，按程序重新选聘。</w:t>
      </w:r>
    </w:p>
    <w:p w14:paraId="3BC03422">
      <w:pPr>
        <w:spacing w:line="560" w:lineRule="exact"/>
        <w:ind w:firstLine="614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3F373E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第三章 导师职责</w:t>
      </w:r>
    </w:p>
    <w:p w14:paraId="6B371D90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条 特聘导师职责</w:t>
      </w:r>
    </w:p>
    <w:p w14:paraId="3C760790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（一）为书院整体建设、工作坊发展规划提供专业指导。</w:t>
      </w:r>
    </w:p>
    <w:p w14:paraId="170CE8A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（二）协助对接优质资源，支持工作坊课程建设。</w:t>
      </w:r>
    </w:p>
    <w:p w14:paraId="6546BB4A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（三）结合自身专业特长，至少面向书院师生开展1次高质量讲座或专题分享活动。</w:t>
      </w:r>
    </w:p>
    <w:p w14:paraId="658BF78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（四）根据工作需要，可自主选择是否带生指导。特聘导师不参加年度考核，无需承担工作坊日常管理工作。</w:t>
      </w:r>
    </w:p>
    <w:p w14:paraId="45A4A4C1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条 专职导师职责</w:t>
      </w:r>
    </w:p>
    <w:p w14:paraId="5851535C">
      <w:pPr>
        <w:spacing w:line="560" w:lineRule="exact"/>
        <w:ind w:firstLine="614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（一）牵头工作坊申报与运营，制定每周期课程计划与活动方案。</w:t>
      </w:r>
    </w:p>
    <w:p w14:paraId="42F7C2B1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（二）系统开设“第二课堂”课程，授课形式不限。</w:t>
      </w:r>
    </w:p>
    <w:p w14:paraId="35F4EB13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（三）负责工作坊学生的招募、分组、日常联络与成长档案建设，建立紧密的师生互动关系，关注学生思想动态与成长需求。</w:t>
      </w:r>
    </w:p>
    <w:p w14:paraId="0FEB0B87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（四）每周期（以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1学期</w:t>
      </w:r>
      <w:r>
        <w:rPr>
          <w:rFonts w:hint="eastAsia" w:ascii="仿宋_GB2312" w:hAnsi="仿宋_GB2312" w:eastAsia="仿宋_GB2312" w:cs="仿宋_GB2312"/>
          <w:sz w:val="32"/>
          <w:szCs w:val="32"/>
        </w:rPr>
        <w:t>计）开设课程不少于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次，单次课程不低于2学时。</w:t>
      </w:r>
    </w:p>
    <w:p w14:paraId="4725E26E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（五）配合书院做好工作坊的日常运营、场地维护与安全管理。</w:t>
      </w:r>
    </w:p>
    <w:p w14:paraId="136C6C22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 朋辈导师职责</w:t>
      </w:r>
    </w:p>
    <w:p w14:paraId="417D037B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（一）协助书院导师开展学生联络、课程组织等日常工作。</w:t>
      </w:r>
    </w:p>
    <w:p w14:paraId="73FB692F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（二）发挥朋辈引领作用，主动加强与低年级学生的常态化沟通与交流，分享学习科研、社会实践、工作生活等方面的经验心得，协助解决学生参与书院工作坊等活动时遇到的日常问题。</w:t>
      </w:r>
    </w:p>
    <w:p w14:paraId="0EFF38AC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（三）每学期至少主讲1次经验分享会，协助组织工作坊活动不少于4次。</w:t>
      </w:r>
    </w:p>
    <w:p w14:paraId="68CC173C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A0133F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第四章 导师管理与考核</w:t>
      </w:r>
    </w:p>
    <w:p w14:paraId="7D0F25B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条 建立导师例会制度，每学期至少召开1次全体导师会议。</w:t>
      </w:r>
    </w:p>
    <w:p w14:paraId="492792EF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条 导师实行年度考核，考核结果经书院审核后生效，并报书院教学管理部备案。</w:t>
      </w:r>
    </w:p>
    <w:p w14:paraId="0E3CBB8F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条 考核采用百分制，由书院评价、学生评价两部分组成，分别占比为50%。具体如下：</w:t>
      </w:r>
    </w:p>
    <w:p w14:paraId="4AF42388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材料提交。导师须在考核周期（一年）内，提交《济宁医学院仁济书院考核登记表》（附件2），并附工作坊活动开展、学生指导记录、成果产出等相关佐证材料；考核登记表经所在部门单位党组织审核盖章后，于规定时间内提交至书院教学管理部。</w:t>
      </w:r>
    </w:p>
    <w:p w14:paraId="1303F64B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书院评价。书院教学管理部会同相关职能部门专家组成评议小组。评议采用年度述职的形式，由被评议对象就年度工作成效进行汇报，评议小组结合导师工作表现、业绩成果及现场汇报情况，进行综合评分。</w:t>
      </w:r>
    </w:p>
    <w:p w14:paraId="1A0C6594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（三）学生评价。学生评价采取匿名问卷调查方式，参与评价的学生范围应覆盖该导师所指导的全部学生（或不少于三分之二的学生）。</w:t>
      </w:r>
    </w:p>
    <w:p w14:paraId="68A1996F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条 考核结果分为优秀、合格和不合格三个等级。</w:t>
      </w:r>
    </w:p>
    <w:p w14:paraId="1A8819C8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条 考核结果为“优秀”者优先推荐参评“仁济书院优秀导师”及相关奖项；考核结果为“合格”及以上者可续聘；对考核“不合格”者予以解聘。</w:t>
      </w:r>
    </w:p>
    <w:p w14:paraId="7251DB0E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条 导师有以下情形之一的，考核认定为“不合格”，并依规对其解聘：</w:t>
      </w:r>
    </w:p>
    <w:p w14:paraId="494D9A47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（一）违背宪法、法律法规和党的路线方针政策，或违反上级有关部门和学校相关规定；</w:t>
      </w:r>
    </w:p>
    <w:p w14:paraId="412468BD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（二）未按照要求履行工作职责；</w:t>
      </w:r>
    </w:p>
    <w:p w14:paraId="2CD2F76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（三）因失职或工作不力造成书院出现重大事故；</w:t>
      </w:r>
    </w:p>
    <w:p w14:paraId="346ABF21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（四）在学校事业单位工作人员年度考核或师德师风考核中考核结果为“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</w:rPr>
        <w:t>合格”；</w:t>
      </w:r>
    </w:p>
    <w:p w14:paraId="7E33271B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（五）未经学校允许擅自组织学生以书院名义开展商业性活动；</w:t>
      </w:r>
    </w:p>
    <w:p w14:paraId="0B703A03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（六）不能胜任或不适合从事书院指导工作的其他情形。</w:t>
      </w:r>
    </w:p>
    <w:p w14:paraId="739FA542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7ECD60B9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第五章 工作量与学分认定</w:t>
      </w:r>
    </w:p>
    <w:p w14:paraId="336866A4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条 校内专职导师承担工作坊课程教学的工作量依据考核结果认定，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1个学期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为1个周期单位核算：考核优秀按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标准学时/周期、良好按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标准学时/周期、合格按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标准学时/周期，考核不合格不计算学时。</w:t>
      </w:r>
    </w:p>
    <w:p w14:paraId="536723ED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条 工作量不纳入学校绩效工资总量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不发放任何待遇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导师在参加职称评审时，其工作量可按照考核等级对应学时计入教学工作量。</w:t>
      </w:r>
    </w:p>
    <w:p w14:paraId="36DA1610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十九</w:t>
      </w:r>
      <w:r>
        <w:rPr>
          <w:rFonts w:hint="eastAsia" w:ascii="仿宋_GB2312" w:hAnsi="仿宋_GB2312" w:eastAsia="仿宋_GB2312" w:cs="仿宋_GB2312"/>
          <w:sz w:val="32"/>
          <w:szCs w:val="32"/>
        </w:rPr>
        <w:t>条 工作坊课程纳入“第二课堂成绩单”学分管理体系。学生修读课程后，由导师进行考核，考核合格者获得“仁济书院结业证”，并凭此证书认定相应“第二课堂”学分。学分认定具体依据《济宁医学院“第二课堂成绩单”制度实施办法》执行。</w:t>
      </w:r>
    </w:p>
    <w:p w14:paraId="678D2AEB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第二十条 朋辈导师考核合格者，其担任朋辈导师经历视同学生干部工作经历。按照《济宁医学院本科学生综合素质测评办法（试行）》中学生社会工作考核标准，参照“班长、团支书”等级，以1学年为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，根据考核“优秀、合格”等次赋予相应学分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相关经历在各类评优评先中予以认可体现。</w:t>
      </w:r>
    </w:p>
    <w:p w14:paraId="7C13D753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条 书院定期开展“仁济书院优秀导师”评选工作，对表现突出的导师予以表彰。</w:t>
      </w:r>
    </w:p>
    <w:p w14:paraId="7E7EFACC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35BF82F1"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第六章 附  则</w:t>
      </w:r>
    </w:p>
    <w:p w14:paraId="0F0F15BF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条 本制度由济宁医学院仁济书院负责解释。</w:t>
      </w:r>
    </w:p>
    <w:p w14:paraId="50C1EAB8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条 本制度自发布之日起试行。</w:t>
      </w:r>
    </w:p>
    <w:p w14:paraId="3A5686B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47BB7BC">
      <w:pPr>
        <w:spacing w:line="560" w:lineRule="exact"/>
        <w:ind w:firstLine="614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附件：1.济宁医学院仁济书院专职导师暨工作坊申报表</w:t>
      </w:r>
    </w:p>
    <w:p w14:paraId="39446E2E">
      <w:pPr>
        <w:spacing w:line="560" w:lineRule="exact"/>
        <w:ind w:firstLine="1535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2.济宁医学院仁济书院导师考核登记表</w:t>
      </w:r>
    </w:p>
    <w:p w14:paraId="1143AE1C">
      <w:pPr>
        <w:spacing w:line="560" w:lineRule="exact"/>
        <w:ind w:firstLine="1535" w:firstLineChars="500"/>
        <w:rPr>
          <w:rFonts w:ascii="仿宋_GB2312" w:hAnsi="仿宋_GB2312" w:eastAsia="仿宋_GB2312" w:cs="仿宋_GB2312"/>
          <w:sz w:val="32"/>
          <w:szCs w:val="32"/>
        </w:rPr>
      </w:pPr>
    </w:p>
    <w:p w14:paraId="1EC6D29C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</w:p>
    <w:p w14:paraId="0FBAC425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0B036A87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济宁医学院仁济书院专职导师暨工作坊申报表</w:t>
      </w:r>
    </w:p>
    <w:p w14:paraId="1D1A8188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909"/>
        <w:gridCol w:w="379"/>
        <w:gridCol w:w="826"/>
        <w:gridCol w:w="1525"/>
        <w:gridCol w:w="1872"/>
      </w:tblGrid>
      <w:tr w14:paraId="0953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48" w:type="dxa"/>
            <w:gridSpan w:val="6"/>
          </w:tcPr>
          <w:p w14:paraId="1CE7F2A2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导师基本信息</w:t>
            </w:r>
          </w:p>
        </w:tc>
      </w:tr>
      <w:tr w14:paraId="60C7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7" w:type="dxa"/>
          </w:tcPr>
          <w:p w14:paraId="75E37439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2288" w:type="dxa"/>
            <w:gridSpan w:val="2"/>
          </w:tcPr>
          <w:p w14:paraId="31EEA70B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2B8B200C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1872" w:type="dxa"/>
          </w:tcPr>
          <w:p w14:paraId="1359380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6C1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7" w:type="dxa"/>
          </w:tcPr>
          <w:p w14:paraId="64D1249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2288" w:type="dxa"/>
            <w:gridSpan w:val="2"/>
          </w:tcPr>
          <w:p w14:paraId="46753C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1A9622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1872" w:type="dxa"/>
          </w:tcPr>
          <w:p w14:paraId="0CBA00E8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6916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37" w:type="dxa"/>
            <w:vAlign w:val="center"/>
          </w:tcPr>
          <w:p w14:paraId="56DA021F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所在部门/单位</w:t>
            </w:r>
          </w:p>
        </w:tc>
        <w:tc>
          <w:tcPr>
            <w:tcW w:w="2288" w:type="dxa"/>
            <w:gridSpan w:val="2"/>
          </w:tcPr>
          <w:p w14:paraId="04904AB6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  <w:vAlign w:val="center"/>
          </w:tcPr>
          <w:p w14:paraId="2E8EEDB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职称/学历学位</w:t>
            </w:r>
          </w:p>
        </w:tc>
        <w:tc>
          <w:tcPr>
            <w:tcW w:w="1872" w:type="dxa"/>
          </w:tcPr>
          <w:p w14:paraId="3C42C898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A3D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</w:tcPr>
          <w:p w14:paraId="16F216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2288" w:type="dxa"/>
            <w:gridSpan w:val="2"/>
          </w:tcPr>
          <w:p w14:paraId="605B5516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2ADC20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1872" w:type="dxa"/>
          </w:tcPr>
          <w:p w14:paraId="59C79F77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2876C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</w:tcPr>
          <w:p w14:paraId="06D45A1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拟聘任期</w:t>
            </w:r>
          </w:p>
        </w:tc>
        <w:tc>
          <w:tcPr>
            <w:tcW w:w="6511" w:type="dxa"/>
            <w:gridSpan w:val="5"/>
          </w:tcPr>
          <w:p w14:paraId="1B9118F2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2年（自____年____月至____年____月）</w:t>
            </w:r>
          </w:p>
        </w:tc>
      </w:tr>
      <w:tr w14:paraId="1DC4E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</w:trPr>
        <w:tc>
          <w:tcPr>
            <w:tcW w:w="2437" w:type="dxa"/>
            <w:vAlign w:val="center"/>
          </w:tcPr>
          <w:p w14:paraId="6FD6B719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个人简历</w:t>
            </w:r>
          </w:p>
        </w:tc>
        <w:tc>
          <w:tcPr>
            <w:tcW w:w="6511" w:type="dxa"/>
            <w:gridSpan w:val="5"/>
          </w:tcPr>
          <w:p w14:paraId="1B3B1AF8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（填写参加工作后简历）</w:t>
            </w:r>
          </w:p>
          <w:p w14:paraId="45864A5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BDE2EC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5B4DC2A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66EEB43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08441F11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8688BB8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69E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437" w:type="dxa"/>
            <w:vAlign w:val="center"/>
          </w:tcPr>
          <w:p w14:paraId="253979C4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9012966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  <w:p w14:paraId="2C9DF5B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所获荣誉奖励</w:t>
            </w:r>
          </w:p>
          <w:p w14:paraId="42E72D4A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  <w:p w14:paraId="39C14D3F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  <w:tc>
          <w:tcPr>
            <w:tcW w:w="6511" w:type="dxa"/>
            <w:gridSpan w:val="5"/>
            <w:vAlign w:val="center"/>
          </w:tcPr>
          <w:p w14:paraId="47BD29CD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（填写近三年教学成果、科研成果、育人奖项、荣誉称号等）</w:t>
            </w:r>
          </w:p>
          <w:p w14:paraId="3EF974FD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EF27814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  <w:p w14:paraId="26F559E2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D85E993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055E8845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</w:p>
        </w:tc>
      </w:tr>
      <w:tr w14:paraId="300C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6"/>
            <w:vAlign w:val="center"/>
          </w:tcPr>
          <w:p w14:paraId="55D6E49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工作坊设立相关信息</w:t>
            </w:r>
          </w:p>
        </w:tc>
      </w:tr>
      <w:tr w14:paraId="2086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37" w:type="dxa"/>
            <w:vAlign w:val="center"/>
          </w:tcPr>
          <w:p w14:paraId="743990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工作坊名称</w:t>
            </w:r>
          </w:p>
        </w:tc>
        <w:tc>
          <w:tcPr>
            <w:tcW w:w="6511" w:type="dxa"/>
            <w:gridSpan w:val="5"/>
          </w:tcPr>
          <w:p w14:paraId="5F60D2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B3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6DC86F4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工作坊依托平台</w:t>
            </w:r>
          </w:p>
          <w:p w14:paraId="3D6227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（可多选）</w:t>
            </w:r>
          </w:p>
        </w:tc>
        <w:tc>
          <w:tcPr>
            <w:tcW w:w="6511" w:type="dxa"/>
            <w:gridSpan w:val="5"/>
            <w:vAlign w:val="center"/>
          </w:tcPr>
          <w:p w14:paraId="799F920F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□仁心居 □明德堂 □格物轩 □日新台 □修身阁</w:t>
            </w:r>
          </w:p>
        </w:tc>
      </w:tr>
      <w:tr w14:paraId="7FAF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6EDDF4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工作坊拟开展周期</w:t>
            </w:r>
          </w:p>
        </w:tc>
        <w:tc>
          <w:tcPr>
            <w:tcW w:w="6511" w:type="dxa"/>
            <w:gridSpan w:val="5"/>
          </w:tcPr>
          <w:p w14:paraId="5406227C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共____周</w:t>
            </w:r>
          </w:p>
          <w:p w14:paraId="0A65D52D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自____年____月____日至____年____月____日</w:t>
            </w:r>
          </w:p>
        </w:tc>
      </w:tr>
      <w:tr w14:paraId="262D7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1A87B42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拟招收学生规模</w:t>
            </w:r>
          </w:p>
        </w:tc>
        <w:tc>
          <w:tcPr>
            <w:tcW w:w="6511" w:type="dxa"/>
            <w:gridSpan w:val="5"/>
          </w:tcPr>
          <w:p w14:paraId="6317E15C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共____人，设____个班，每班____人</w:t>
            </w:r>
          </w:p>
        </w:tc>
      </w:tr>
      <w:tr w14:paraId="0673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vAlign w:val="center"/>
          </w:tcPr>
          <w:p w14:paraId="3A30E9B4">
            <w:pPr>
              <w:spacing w:line="560" w:lineRule="exact"/>
              <w:jc w:val="center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面向学生范围</w:t>
            </w:r>
          </w:p>
        </w:tc>
        <w:tc>
          <w:tcPr>
            <w:tcW w:w="6511" w:type="dxa"/>
            <w:gridSpan w:val="5"/>
          </w:tcPr>
          <w:p w14:paraId="01827FF4"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□年级：________ □专业：________ □跨专业跨年级</w:t>
            </w:r>
          </w:p>
        </w:tc>
      </w:tr>
      <w:tr w14:paraId="3BA0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37" w:type="dxa"/>
            <w:vMerge w:val="restart"/>
            <w:vAlign w:val="center"/>
          </w:tcPr>
          <w:p w14:paraId="11621CF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导师团队组建方案</w:t>
            </w:r>
          </w:p>
        </w:tc>
        <w:tc>
          <w:tcPr>
            <w:tcW w:w="1909" w:type="dxa"/>
            <w:vAlign w:val="center"/>
          </w:tcPr>
          <w:p w14:paraId="7BFCFD22"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导师类型</w:t>
            </w:r>
          </w:p>
        </w:tc>
        <w:tc>
          <w:tcPr>
            <w:tcW w:w="1205" w:type="dxa"/>
            <w:gridSpan w:val="2"/>
            <w:vAlign w:val="center"/>
          </w:tcPr>
          <w:p w14:paraId="3387E909">
            <w:pPr>
              <w:widowControl/>
              <w:spacing w:line="400" w:lineRule="exact"/>
              <w:jc w:val="center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525" w:type="dxa"/>
          </w:tcPr>
          <w:p w14:paraId="0003C8AD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部门/单位/学院</w:t>
            </w:r>
          </w:p>
        </w:tc>
        <w:tc>
          <w:tcPr>
            <w:tcW w:w="1872" w:type="dxa"/>
            <w:vAlign w:val="center"/>
          </w:tcPr>
          <w:p w14:paraId="2C36567D">
            <w:pPr>
              <w:widowControl/>
              <w:spacing w:line="400" w:lineRule="exact"/>
              <w:jc w:val="center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具体承担职责</w:t>
            </w:r>
          </w:p>
        </w:tc>
      </w:tr>
      <w:tr w14:paraId="4ACC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437" w:type="dxa"/>
            <w:vMerge w:val="continue"/>
            <w:vAlign w:val="center"/>
          </w:tcPr>
          <w:p w14:paraId="1EC1D83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0D900BB9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专职导师（限1名）</w:t>
            </w:r>
          </w:p>
        </w:tc>
        <w:tc>
          <w:tcPr>
            <w:tcW w:w="1205" w:type="dxa"/>
            <w:gridSpan w:val="2"/>
          </w:tcPr>
          <w:p w14:paraId="6A1E80F6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525" w:type="dxa"/>
          </w:tcPr>
          <w:p w14:paraId="2F464585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35E5C53A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3184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37" w:type="dxa"/>
            <w:vMerge w:val="continue"/>
            <w:vAlign w:val="center"/>
          </w:tcPr>
          <w:p w14:paraId="104C8E5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63FE6372">
            <w:pPr>
              <w:widowControl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特聘导师（限1名）</w:t>
            </w:r>
          </w:p>
        </w:tc>
        <w:tc>
          <w:tcPr>
            <w:tcW w:w="1205" w:type="dxa"/>
            <w:gridSpan w:val="2"/>
          </w:tcPr>
          <w:p w14:paraId="3139E834">
            <w:pPr>
              <w:widowControl/>
              <w:spacing w:line="400" w:lineRule="exact"/>
              <w:jc w:val="left"/>
              <w:rPr>
                <w:rFonts w:hint="eastAsia" w:ascii="Segoe UI Emoji" w:hAnsi="Segoe UI Emoji" w:cs="Segoe UI Emoji" w:eastAsiaTheme="minorEastAsia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cs="Segoe UI Emoji" w:asciiTheme="minorEastAsia" w:hAnsiTheme="minorEastAsia" w:eastAsiaTheme="minorEastAsia"/>
                <w:color w:val="1F2329"/>
                <w:sz w:val="24"/>
                <w:shd w:val="clear" w:color="auto" w:fill="FFFFFF"/>
              </w:rPr>
              <w:t>可不填</w:t>
            </w:r>
          </w:p>
        </w:tc>
        <w:tc>
          <w:tcPr>
            <w:tcW w:w="1525" w:type="dxa"/>
          </w:tcPr>
          <w:p w14:paraId="158DD9ED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7DEE1410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5BC4A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437" w:type="dxa"/>
            <w:vMerge w:val="continue"/>
            <w:vAlign w:val="center"/>
          </w:tcPr>
          <w:p w14:paraId="493350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09" w:type="dxa"/>
            <w:vAlign w:val="center"/>
          </w:tcPr>
          <w:p w14:paraId="50A4667D">
            <w:pPr>
              <w:widowControl/>
              <w:spacing w:line="400" w:lineRule="exact"/>
              <w:rPr>
                <w:rFonts w:ascii="Segoe UI Emoji" w:hAnsi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朋辈导师（限1名）</w:t>
            </w:r>
          </w:p>
        </w:tc>
        <w:tc>
          <w:tcPr>
            <w:tcW w:w="1205" w:type="dxa"/>
            <w:gridSpan w:val="2"/>
          </w:tcPr>
          <w:p w14:paraId="4DFCAC64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cs="Segoe UI Emoji" w:asciiTheme="minorEastAsia" w:hAnsiTheme="minorEastAsia" w:eastAsiaTheme="minorEastAsia"/>
                <w:color w:val="1F2329"/>
                <w:sz w:val="24"/>
                <w:shd w:val="clear" w:color="auto" w:fill="FFFFFF"/>
              </w:rPr>
              <w:t>可不填</w:t>
            </w:r>
          </w:p>
        </w:tc>
        <w:tc>
          <w:tcPr>
            <w:tcW w:w="1525" w:type="dxa"/>
          </w:tcPr>
          <w:p w14:paraId="716E5024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  <w:tc>
          <w:tcPr>
            <w:tcW w:w="1872" w:type="dxa"/>
          </w:tcPr>
          <w:p w14:paraId="300570C9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</w:p>
        </w:tc>
      </w:tr>
      <w:tr w14:paraId="0992D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2437" w:type="dxa"/>
            <w:vAlign w:val="center"/>
          </w:tcPr>
          <w:p w14:paraId="21EDD8D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工作坊建设内容</w:t>
            </w:r>
          </w:p>
        </w:tc>
        <w:tc>
          <w:tcPr>
            <w:tcW w:w="6511" w:type="dxa"/>
            <w:gridSpan w:val="5"/>
          </w:tcPr>
          <w:p w14:paraId="3CA463BB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（阐述立项依据及育人意义、育人目标、课程体系与活动安排，课程需明确每周期开设次数、单次学时、授课形式等）</w:t>
            </w:r>
          </w:p>
        </w:tc>
      </w:tr>
      <w:tr w14:paraId="08FC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2437" w:type="dxa"/>
            <w:vAlign w:val="center"/>
          </w:tcPr>
          <w:p w14:paraId="622391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工作坊预期成果</w:t>
            </w:r>
          </w:p>
        </w:tc>
        <w:tc>
          <w:tcPr>
            <w:tcW w:w="6511" w:type="dxa"/>
            <w:gridSpan w:val="5"/>
          </w:tcPr>
          <w:p w14:paraId="099735EB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（阐述预期育人成果、学生能力培养成果等；场地、物资等需求说明）</w:t>
            </w:r>
          </w:p>
        </w:tc>
      </w:tr>
      <w:tr w14:paraId="5162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2437" w:type="dxa"/>
            <w:vAlign w:val="center"/>
          </w:tcPr>
          <w:p w14:paraId="4FC017C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申报人承诺</w:t>
            </w:r>
          </w:p>
        </w:tc>
        <w:tc>
          <w:tcPr>
            <w:tcW w:w="6511" w:type="dxa"/>
            <w:gridSpan w:val="5"/>
          </w:tcPr>
          <w:p w14:paraId="175C5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诺：自愿申报济宁医学院仁济书院专职导师岗位并设立相关工作坊，知晓并愿意遵守《济宁医学院仁济书院导师工作制度（试行）》相关规定，认真履行专职导师职责，牵头做好工作坊申报与运营工作，全心全意为学生成长服务，接受书院管理与考核。</w:t>
            </w:r>
          </w:p>
          <w:p w14:paraId="4BC6AD79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申报人签字：_________</w:t>
            </w:r>
          </w:p>
          <w:p w14:paraId="1FF9E8BB">
            <w:pPr>
              <w:widowControl/>
              <w:spacing w:line="560" w:lineRule="exact"/>
              <w:jc w:val="righ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  <w:tr w14:paraId="2263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2437" w:type="dxa"/>
            <w:vAlign w:val="center"/>
          </w:tcPr>
          <w:p w14:paraId="387543F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所在部门/单位推荐意义</w:t>
            </w:r>
          </w:p>
        </w:tc>
        <w:tc>
          <w:tcPr>
            <w:tcW w:w="6511" w:type="dxa"/>
            <w:gridSpan w:val="5"/>
            <w:vAlign w:val="center"/>
          </w:tcPr>
          <w:p w14:paraId="05BD1986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4288E566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18D54AFB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负责人签字：_________</w:t>
            </w:r>
          </w:p>
          <w:p w14:paraId="49AA3941">
            <w:pPr>
              <w:widowControl/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  <w:tr w14:paraId="54DE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2437" w:type="dxa"/>
            <w:vAlign w:val="center"/>
          </w:tcPr>
          <w:p w14:paraId="55287EF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仁济书院审核意见</w:t>
            </w:r>
          </w:p>
        </w:tc>
        <w:tc>
          <w:tcPr>
            <w:tcW w:w="6511" w:type="dxa"/>
            <w:gridSpan w:val="5"/>
            <w:vAlign w:val="center"/>
          </w:tcPr>
          <w:p w14:paraId="0D9AD2BF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□同意聘任专职导师并设立工作坊</w:t>
            </w:r>
          </w:p>
          <w:p w14:paraId="0793B225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□不同意聘任/设立</w:t>
            </w:r>
          </w:p>
          <w:p w14:paraId="4825F73A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聘期：2年（自____年____月至____年____月）</w:t>
            </w:r>
          </w:p>
          <w:p w14:paraId="738A5857">
            <w:pPr>
              <w:widowControl/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1D6BED81">
            <w:pPr>
              <w:widowControl/>
              <w:spacing w:line="560" w:lineRule="exact"/>
              <w:ind w:firstLine="4806" w:firstLineChars="18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508336EB">
            <w:pPr>
              <w:widowControl/>
              <w:spacing w:line="560" w:lineRule="exact"/>
              <w:ind w:firstLine="2937" w:firstLineChars="11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日期：_____年____月____日</w:t>
            </w:r>
          </w:p>
        </w:tc>
      </w:tr>
    </w:tbl>
    <w:p w14:paraId="7E8715B1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1F5814B3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济宁医学院仁济书院导师考核登记表</w:t>
      </w:r>
    </w:p>
    <w:p w14:paraId="111ED200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334"/>
        <w:gridCol w:w="1251"/>
        <w:gridCol w:w="3262"/>
        <w:gridCol w:w="2035"/>
      </w:tblGrid>
      <w:tr w14:paraId="0034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dxa"/>
          </w:tcPr>
          <w:p w14:paraId="666AFB9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585" w:type="dxa"/>
            <w:gridSpan w:val="2"/>
          </w:tcPr>
          <w:p w14:paraId="3143263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3262" w:type="dxa"/>
          </w:tcPr>
          <w:p w14:paraId="781E4C65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所在部门/单位（学院）</w:t>
            </w:r>
          </w:p>
        </w:tc>
        <w:tc>
          <w:tcPr>
            <w:tcW w:w="2035" w:type="dxa"/>
          </w:tcPr>
          <w:p w14:paraId="3D65A9EA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AB4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2066" w:type="dxa"/>
            <w:vAlign w:val="center"/>
          </w:tcPr>
          <w:p w14:paraId="71808E2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聘任导师类型</w:t>
            </w:r>
          </w:p>
        </w:tc>
        <w:tc>
          <w:tcPr>
            <w:tcW w:w="6882" w:type="dxa"/>
            <w:gridSpan w:val="4"/>
            <w:vAlign w:val="center"/>
          </w:tcPr>
          <w:p w14:paraId="6BDA8F30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□专职导师□朋辈导师</w:t>
            </w:r>
          </w:p>
        </w:tc>
      </w:tr>
      <w:tr w14:paraId="356F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dxa"/>
          </w:tcPr>
          <w:p w14:paraId="2A564BB1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聘期</w:t>
            </w:r>
          </w:p>
        </w:tc>
        <w:tc>
          <w:tcPr>
            <w:tcW w:w="6882" w:type="dxa"/>
            <w:gridSpan w:val="4"/>
            <w:vAlign w:val="center"/>
          </w:tcPr>
          <w:p w14:paraId="4BA28909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______年____月至______年____月</w:t>
            </w:r>
          </w:p>
        </w:tc>
      </w:tr>
      <w:tr w14:paraId="38CC6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dxa"/>
          </w:tcPr>
          <w:p w14:paraId="24B90E65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1585" w:type="dxa"/>
            <w:gridSpan w:val="2"/>
          </w:tcPr>
          <w:p w14:paraId="6A6A0B7C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  <w:tc>
          <w:tcPr>
            <w:tcW w:w="3262" w:type="dxa"/>
          </w:tcPr>
          <w:p w14:paraId="0147893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2035" w:type="dxa"/>
          </w:tcPr>
          <w:p w14:paraId="30689FEF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53C7A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3" w:hRule="atLeast"/>
        </w:trPr>
        <w:tc>
          <w:tcPr>
            <w:tcW w:w="8948" w:type="dxa"/>
            <w:gridSpan w:val="5"/>
            <w:vAlign w:val="center"/>
          </w:tcPr>
          <w:p w14:paraId="14531E8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自我评价</w:t>
            </w:r>
          </w:p>
        </w:tc>
      </w:tr>
      <w:tr w14:paraId="6AD6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5"/>
            <w:vAlign w:val="center"/>
          </w:tcPr>
          <w:p w14:paraId="2D80B729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  <w:t>（结合所聘任导师类型的职责，详细阐述聘期内工作开展情况、取得的成效、存在的不足及改进方向，500字左右，可另附页）</w:t>
            </w:r>
          </w:p>
          <w:p w14:paraId="3DFF77DC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0CA61635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5AAE9637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76C5A733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17AC4CF6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48112F8A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5659A77C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487B1E88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364F231F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15031C54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3362819B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6512EEE6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2263D45C"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4B83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5"/>
          </w:tcPr>
          <w:p w14:paraId="43523B42">
            <w:pPr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履职成果及佐证材料清单</w:t>
            </w:r>
          </w:p>
        </w:tc>
      </w:tr>
      <w:tr w14:paraId="709B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5"/>
          </w:tcPr>
          <w:p w14:paraId="6ADB05BB">
            <w:pPr>
              <w:widowControl/>
              <w:spacing w:line="400" w:lineRule="exact"/>
              <w:jc w:val="left"/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</w:pPr>
            <w:r>
              <w:rPr>
                <w:rFonts w:ascii="Segoe UI Emoji" w:hAnsi="Segoe UI Emoji" w:eastAsia="Segoe UI Emoji" w:cs="Segoe UI Emoji"/>
                <w:color w:val="1F2329"/>
                <w:sz w:val="24"/>
                <w:shd w:val="clear" w:color="auto" w:fill="FFFFFF"/>
              </w:rPr>
              <w:t>（对应职责要求，列出具体成果，如讲座次数、活动组织情况、指导学生项目/竞赛成果、谈心谈话次数等，附相关佐证材料，可附页）</w:t>
            </w:r>
          </w:p>
          <w:p w14:paraId="6F77C41A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60AB0C4F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1D041E13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42027D8B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749711A3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628C99BE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  <w:p w14:paraId="46F2EDDB">
            <w:pPr>
              <w:spacing w:line="560" w:lineRule="exact"/>
              <w:rPr>
                <w:rFonts w:ascii="方正小标宋简体" w:hAnsi="方正小标宋简体" w:eastAsia="方正小标宋简体" w:cs="方正小标宋简体"/>
                <w:sz w:val="28"/>
                <w:szCs w:val="28"/>
              </w:rPr>
            </w:pPr>
          </w:p>
        </w:tc>
      </w:tr>
      <w:tr w14:paraId="32FA8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0" w:type="dxa"/>
            <w:gridSpan w:val="2"/>
            <w:vAlign w:val="center"/>
          </w:tcPr>
          <w:p w14:paraId="249ED9A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部门/单位（学院）审核意见</w:t>
            </w:r>
          </w:p>
        </w:tc>
        <w:tc>
          <w:tcPr>
            <w:tcW w:w="6548" w:type="dxa"/>
            <w:gridSpan w:val="3"/>
          </w:tcPr>
          <w:p w14:paraId="7D107B36"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经审核，该导师聘期内履职情况属实，同意其自我评价及评分。</w:t>
            </w:r>
          </w:p>
          <w:p w14:paraId="7C53B283"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1F43B02">
            <w:pPr>
              <w:widowControl/>
              <w:spacing w:line="44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01889977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（盖章）负责人签字：__________</w:t>
            </w:r>
          </w:p>
          <w:p w14:paraId="7074269F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日期：______年____月____日</w:t>
            </w:r>
          </w:p>
        </w:tc>
      </w:tr>
      <w:tr w14:paraId="37CE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0" w:type="dxa"/>
            <w:gridSpan w:val="2"/>
            <w:vAlign w:val="center"/>
          </w:tcPr>
          <w:p w14:paraId="50B4C597">
            <w:pPr>
              <w:widowControl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仁济书院评价</w:t>
            </w:r>
          </w:p>
        </w:tc>
        <w:tc>
          <w:tcPr>
            <w:tcW w:w="6548" w:type="dxa"/>
            <w:gridSpan w:val="3"/>
          </w:tcPr>
          <w:p w14:paraId="420D0C38">
            <w:pPr>
              <w:widowControl/>
              <w:spacing w:line="4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由评议小组结合导师工作开展情况和业绩进行综合评分。</w:t>
            </w:r>
          </w:p>
          <w:p w14:paraId="099A9C6F">
            <w:pPr>
              <w:widowControl/>
              <w:spacing w:line="4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院评得分：______分/100分</w:t>
            </w:r>
          </w:p>
          <w:p w14:paraId="0B700ADF">
            <w:pPr>
              <w:widowControl/>
              <w:spacing w:line="44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综合得分：______分/100分</w:t>
            </w:r>
          </w:p>
          <w:p w14:paraId="645DB77F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7A555C99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日期：______年____月____日</w:t>
            </w:r>
          </w:p>
        </w:tc>
      </w:tr>
      <w:tr w14:paraId="31F2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0" w:type="dxa"/>
            <w:gridSpan w:val="2"/>
            <w:vAlign w:val="center"/>
          </w:tcPr>
          <w:p w14:paraId="01A50DCA">
            <w:pPr>
              <w:widowControl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考核等级</w:t>
            </w:r>
          </w:p>
        </w:tc>
        <w:tc>
          <w:tcPr>
            <w:tcW w:w="6548" w:type="dxa"/>
            <w:gridSpan w:val="3"/>
          </w:tcPr>
          <w:p w14:paraId="340EAB57">
            <w:pPr>
              <w:widowControl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□优秀 □合格 □不合格</w:t>
            </w:r>
          </w:p>
          <w:p w14:paraId="31D001D9">
            <w:pPr>
              <w:widowControl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13E3ADA0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 w14:paraId="20888F68">
            <w:pPr>
              <w:widowControl/>
              <w:spacing w:line="44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日期：______年____月____日</w:t>
            </w:r>
          </w:p>
        </w:tc>
      </w:tr>
    </w:tbl>
    <w:p w14:paraId="389D87F1">
      <w:pPr>
        <w:widowControl/>
        <w:spacing w:line="520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备注：本登记表一式两份，一份交书院存档，一份由导师所在部门/单位留存。</w:t>
      </w:r>
    </w:p>
    <w:sectPr>
      <w:footerReference r:id="rId3" w:type="default"/>
      <w:pgSz w:w="11906" w:h="16838"/>
      <w:pgMar w:top="1757" w:right="1587" w:bottom="1757" w:left="1587" w:header="851" w:footer="992" w:gutter="0"/>
      <w:cols w:space="0" w:num="1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A3C0A">
    <w:pPr>
      <w:pStyle w:val="4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1F55A2B">
                          <w:pPr>
                            <w:pStyle w:val="4"/>
                            <w:rPr>
                              <w:rFonts w:ascii="宋体" w:hAnsi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>13</w:t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F55A2B">
                    <w:pPr>
                      <w:pStyle w:val="4"/>
                      <w:rPr>
                        <w:rFonts w:ascii="宋体" w:hAnsi="宋体"/>
                        <w:sz w:val="24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4"/>
                      </w:rPr>
                      <w:t>13</w:t>
                    </w:r>
                    <w:r>
                      <w:rPr>
                        <w:rFonts w:hint="eastAsia" w:ascii="宋体" w:hAnsi="宋体"/>
                        <w:sz w:val="24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61"/>
    <w:rsid w:val="00084FA7"/>
    <w:rsid w:val="0067644C"/>
    <w:rsid w:val="006E6B1F"/>
    <w:rsid w:val="006F48A8"/>
    <w:rsid w:val="007A7BB2"/>
    <w:rsid w:val="008A4A33"/>
    <w:rsid w:val="00962661"/>
    <w:rsid w:val="009E156F"/>
    <w:rsid w:val="00E82383"/>
    <w:rsid w:val="00F904AB"/>
    <w:rsid w:val="1395787C"/>
    <w:rsid w:val="25416D41"/>
    <w:rsid w:val="264F006C"/>
    <w:rsid w:val="2A1F1B1A"/>
    <w:rsid w:val="2C170E86"/>
    <w:rsid w:val="2C53777A"/>
    <w:rsid w:val="2ECC0C04"/>
    <w:rsid w:val="463300B6"/>
    <w:rsid w:val="47713608"/>
    <w:rsid w:val="49CE7A95"/>
    <w:rsid w:val="583D5032"/>
    <w:rsid w:val="5F0318C6"/>
    <w:rsid w:val="65342C32"/>
    <w:rsid w:val="6C593EBD"/>
    <w:rsid w:val="6E106AE2"/>
    <w:rsid w:val="71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框文本 字符"/>
    <w:basedOn w:val="10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4">
    <w:name w:val="批注文字 字符"/>
    <w:basedOn w:val="10"/>
    <w:link w:val="2"/>
    <w:qFormat/>
    <w:uiPriority w:val="0"/>
    <w:rPr>
      <w:rFonts w:ascii="Calibri" w:hAnsi="Calibri" w:eastAsia="宋体" w:cs="宋体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Calibri" w:hAnsi="Calibri" w:eastAsia="宋体" w:cs="宋体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469641-236E-44AA-B582-8476C8BF4B5C}">
  <ds:schemaRefs/>
</ds:datastoreItem>
</file>

<file path=customXml/itemProps3.xml><?xml version="1.0" encoding="utf-8"?>
<ds:datastoreItem xmlns:ds="http://schemas.openxmlformats.org/officeDocument/2006/customXml" ds:itemID="{16BBBE66-AF79-42A0-8916-ED85F02F68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2620</Words>
  <Characters>2632</Characters>
  <Lines>32</Lines>
  <Paragraphs>9</Paragraphs>
  <TotalTime>121</TotalTime>
  <ScaleCrop>false</ScaleCrop>
  <LinksUpToDate>false</LinksUpToDate>
  <CharactersWithSpaces>2665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2026-01-12T08:20:00Z</dcterms:created>
  <dc:creator>唐哲涵</dc:creator>
  <cp:lastModifiedBy>hallococo</cp:lastModifiedBy>
  <cp:lastPrinted>2026-04-02T08:19:00Z</cp:lastPrinted>
  <dcterms:modified xsi:type="dcterms:W3CDTF">2026-04-07T09:43:07Z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8B9C15CAE3D344EA8F8D60FD8418B1DE_13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