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F7F" w:rsidRDefault="00464594">
      <w:pPr>
        <w:spacing w:line="54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 w:rsidRPr="00464594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关于</w:t>
      </w:r>
      <w:r w:rsidR="001A2AA1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组织参加</w:t>
      </w:r>
      <w:r w:rsidRPr="00464594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首届全省高校大学生</w:t>
      </w:r>
      <w:proofErr w:type="gramStart"/>
      <w:r w:rsidRPr="00464594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讲思政课</w:t>
      </w:r>
      <w:proofErr w:type="gramEnd"/>
      <w:r w:rsidRPr="00464594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公开课展示活动的通知</w:t>
      </w:r>
    </w:p>
    <w:p w:rsidR="00A12F7F" w:rsidRDefault="00A12F7F">
      <w:pPr>
        <w:spacing w:line="540" w:lineRule="exact"/>
        <w:rPr>
          <w:rFonts w:ascii="仿宋_GB2312" w:eastAsia="仿宋_GB2312" w:hAnsi="Times New Roman" w:cs="仿宋"/>
          <w:sz w:val="32"/>
          <w:szCs w:val="32"/>
        </w:rPr>
      </w:pPr>
    </w:p>
    <w:p w:rsidR="00A12F7F" w:rsidRDefault="00CA7642">
      <w:pPr>
        <w:spacing w:line="540" w:lineRule="exact"/>
        <w:rPr>
          <w:rFonts w:ascii="仿宋_GB2312" w:eastAsia="仿宋_GB2312" w:hAnsi="Times New Roman" w:cs="仿宋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>各</w:t>
      </w:r>
      <w:r w:rsidR="001A2AA1">
        <w:rPr>
          <w:rFonts w:ascii="仿宋_GB2312" w:eastAsia="仿宋_GB2312" w:hAnsi="Times New Roman" w:cs="仿宋" w:hint="eastAsia"/>
          <w:sz w:val="32"/>
          <w:szCs w:val="32"/>
        </w:rPr>
        <w:t>学院</w:t>
      </w:r>
      <w:r>
        <w:rPr>
          <w:rFonts w:ascii="仿宋_GB2312" w:eastAsia="仿宋_GB2312" w:hAnsi="Times New Roman" w:cs="仿宋" w:hint="eastAsia"/>
          <w:sz w:val="32"/>
          <w:szCs w:val="32"/>
        </w:rPr>
        <w:t>：</w:t>
      </w:r>
    </w:p>
    <w:p w:rsidR="00464594" w:rsidRDefault="00CA7642" w:rsidP="00CC31E0">
      <w:pPr>
        <w:spacing w:line="54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按照</w:t>
      </w:r>
      <w:r w:rsidR="00464594">
        <w:rPr>
          <w:rFonts w:ascii="仿宋_GB2312" w:eastAsia="仿宋_GB2312" w:hAnsi="仿宋_GB2312" w:cs="仿宋_GB2312" w:hint="eastAsia"/>
          <w:kern w:val="0"/>
          <w:sz w:val="32"/>
          <w:szCs w:val="32"/>
        </w:rPr>
        <w:t>山东省教育厅《</w:t>
      </w:r>
      <w:r w:rsidR="00464594" w:rsidRPr="00464594">
        <w:rPr>
          <w:rFonts w:ascii="仿宋_GB2312" w:eastAsia="仿宋_GB2312" w:hAnsi="仿宋_GB2312" w:cs="仿宋_GB2312" w:hint="eastAsia"/>
          <w:kern w:val="0"/>
          <w:sz w:val="32"/>
          <w:szCs w:val="32"/>
        </w:rPr>
        <w:t>关于举办首届全省高校大学生讲思政课公开课展示活动的通知</w:t>
      </w:r>
      <w:r w:rsidR="00464594">
        <w:rPr>
          <w:rFonts w:ascii="仿宋_GB2312" w:eastAsia="仿宋_GB2312" w:hAnsi="仿宋_GB2312" w:cs="仿宋_GB2312" w:hint="eastAsia"/>
          <w:kern w:val="0"/>
          <w:sz w:val="32"/>
          <w:szCs w:val="32"/>
        </w:rPr>
        <w:t>》</w:t>
      </w:r>
      <w:r w:rsid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（</w:t>
      </w:r>
      <w:proofErr w:type="gramStart"/>
      <w:r w:rsidR="00CC31E0" w:rsidRPr="00464594">
        <w:rPr>
          <w:rFonts w:ascii="仿宋_GB2312" w:eastAsia="仿宋_GB2312" w:hAnsi="仿宋_GB2312" w:cs="仿宋_GB2312" w:hint="eastAsia"/>
          <w:kern w:val="0"/>
          <w:sz w:val="32"/>
          <w:szCs w:val="32"/>
        </w:rPr>
        <w:t>鲁教思函</w:t>
      </w:r>
      <w:proofErr w:type="gramEnd"/>
      <w:r w:rsidR="00CC31E0" w:rsidRPr="00464594">
        <w:rPr>
          <w:rFonts w:ascii="仿宋_GB2312" w:eastAsia="仿宋_GB2312" w:hAnsi="仿宋_GB2312" w:cs="仿宋_GB2312" w:hint="eastAsia"/>
          <w:kern w:val="0"/>
          <w:sz w:val="32"/>
          <w:szCs w:val="32"/>
        </w:rPr>
        <w:t>〔2022〕</w:t>
      </w:r>
      <w:r w:rsid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16</w:t>
      </w:r>
      <w:r w:rsidR="00CC31E0" w:rsidRPr="00464594">
        <w:rPr>
          <w:rFonts w:ascii="仿宋_GB2312" w:eastAsia="仿宋_GB2312" w:hAnsi="仿宋_GB2312" w:cs="仿宋_GB2312" w:hint="eastAsia"/>
          <w:kern w:val="0"/>
          <w:sz w:val="32"/>
          <w:szCs w:val="32"/>
        </w:rPr>
        <w:t>号</w:t>
      </w:r>
      <w:r w:rsid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）</w:t>
      </w:r>
      <w:r w:rsidR="00464594">
        <w:rPr>
          <w:rFonts w:ascii="仿宋_GB2312" w:eastAsia="仿宋_GB2312" w:hAnsi="仿宋_GB2312" w:cs="仿宋_GB2312" w:hint="eastAsia"/>
          <w:kern w:val="0"/>
          <w:sz w:val="32"/>
          <w:szCs w:val="32"/>
        </w:rPr>
        <w:t>要求，</w:t>
      </w:r>
      <w:r w:rsid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经研究，决定组织我校学生参加首届全省高校大学生</w:t>
      </w:r>
      <w:proofErr w:type="gramStart"/>
      <w:r w:rsid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讲思政课</w:t>
      </w:r>
      <w:proofErr w:type="gramEnd"/>
      <w:r w:rsid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公开课展示活动，现将相关事宜通知如下。</w:t>
      </w:r>
    </w:p>
    <w:p w:rsidR="00F957CE" w:rsidRPr="00AD497F" w:rsidRDefault="00F957CE" w:rsidP="00F957CE">
      <w:pPr>
        <w:spacing w:line="540" w:lineRule="exact"/>
        <w:ind w:firstLine="645"/>
        <w:rPr>
          <w:rFonts w:ascii="黑体" w:eastAsia="黑体" w:hAnsi="黑体" w:cs="仿宋_GB2312"/>
          <w:kern w:val="0"/>
          <w:sz w:val="32"/>
          <w:szCs w:val="32"/>
        </w:rPr>
      </w:pPr>
      <w:r w:rsidRPr="00AD497F">
        <w:rPr>
          <w:rFonts w:ascii="黑体" w:eastAsia="黑体" w:hAnsi="黑体" w:cs="仿宋_GB2312" w:hint="eastAsia"/>
          <w:kern w:val="0"/>
          <w:sz w:val="32"/>
          <w:szCs w:val="32"/>
        </w:rPr>
        <w:t>一、活动目标</w:t>
      </w:r>
    </w:p>
    <w:p w:rsidR="001A2AA1" w:rsidRDefault="00F957CE" w:rsidP="00F957CE">
      <w:pPr>
        <w:spacing w:line="54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引导</w:t>
      </w:r>
      <w:r w:rsid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我校</w:t>
      </w: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学生深刻理解中国共产党为什么能、马克思主义为什么行、中国特色社会主义为什么好，深化对</w:t>
      </w:r>
      <w:proofErr w:type="gramStart"/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思政课</w:t>
      </w:r>
      <w:proofErr w:type="gramEnd"/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教学内容的认识和思考，展现新时代大学生的马克思主义理论素养和精神风貌。</w:t>
      </w:r>
    </w:p>
    <w:p w:rsidR="00F957CE" w:rsidRPr="00F957CE" w:rsidRDefault="00F957CE" w:rsidP="00F957CE">
      <w:pPr>
        <w:spacing w:line="54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AD497F">
        <w:rPr>
          <w:rFonts w:ascii="黑体" w:eastAsia="黑体" w:hAnsi="黑体" w:cs="仿宋_GB2312" w:hint="eastAsia"/>
          <w:kern w:val="0"/>
          <w:sz w:val="32"/>
          <w:szCs w:val="32"/>
        </w:rPr>
        <w:t>二、活动对象</w:t>
      </w:r>
    </w:p>
    <w:p w:rsidR="00464594" w:rsidRPr="00F957CE" w:rsidRDefault="00F957CE" w:rsidP="00F957CE">
      <w:pPr>
        <w:spacing w:line="54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我校在校学生组成的</w:t>
      </w: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团队，每个团队不超过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6</w:t>
      </w: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人，其中主讲人不超过3人。各团队可选配 1—3 </w:t>
      </w:r>
      <w:proofErr w:type="gramStart"/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名指导</w:t>
      </w:r>
      <w:proofErr w:type="gramEnd"/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教师。指导教师应是</w:t>
      </w:r>
      <w:r w:rsid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我校</w:t>
      </w:r>
      <w:proofErr w:type="gramStart"/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专职思政课</w:t>
      </w:r>
      <w:proofErr w:type="gramEnd"/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教师</w:t>
      </w:r>
      <w:r w:rsid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（各学院可主动与我校马克思主义学院对接）</w:t>
      </w: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F957CE" w:rsidRPr="00F957CE" w:rsidRDefault="00F957CE" w:rsidP="00F957CE">
      <w:pPr>
        <w:spacing w:line="54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AD497F">
        <w:rPr>
          <w:rFonts w:ascii="黑体" w:eastAsia="黑体" w:hAnsi="黑体" w:cs="仿宋_GB2312" w:hint="eastAsia"/>
          <w:kern w:val="0"/>
          <w:sz w:val="32"/>
          <w:szCs w:val="32"/>
        </w:rPr>
        <w:t>三、活动时间</w:t>
      </w:r>
    </w:p>
    <w:p w:rsidR="00F957CE" w:rsidRPr="00F957CE" w:rsidRDefault="00AD497F" w:rsidP="00F957CE">
      <w:pPr>
        <w:spacing w:line="54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2022</w:t>
      </w:r>
      <w:r w:rsidR="00F957CE"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5</w:t>
      </w:r>
      <w:r w:rsidR="00F957CE"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月至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8</w:t>
      </w:r>
      <w:r w:rsidR="00F957CE"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</w:p>
    <w:p w:rsidR="00F957CE" w:rsidRPr="00F957CE" w:rsidRDefault="00F957CE" w:rsidP="00F957CE">
      <w:pPr>
        <w:spacing w:line="54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AD497F">
        <w:rPr>
          <w:rFonts w:ascii="黑体" w:eastAsia="黑体" w:hAnsi="黑体" w:cs="仿宋_GB2312" w:hint="eastAsia"/>
          <w:kern w:val="0"/>
          <w:sz w:val="32"/>
          <w:szCs w:val="32"/>
        </w:rPr>
        <w:t>四、活动安排</w:t>
      </w:r>
    </w:p>
    <w:p w:rsidR="00F957CE" w:rsidRDefault="00F957CE" w:rsidP="00F957CE">
      <w:pPr>
        <w:spacing w:line="54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（一）宣传发动。各</w:t>
      </w:r>
      <w:r w:rsidR="00AE4999">
        <w:rPr>
          <w:rFonts w:ascii="仿宋_GB2312" w:eastAsia="仿宋_GB2312" w:hAnsi="仿宋_GB2312" w:cs="仿宋_GB2312" w:hint="eastAsia"/>
          <w:kern w:val="0"/>
          <w:sz w:val="32"/>
          <w:szCs w:val="32"/>
        </w:rPr>
        <w:t>学院</w:t>
      </w: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要根据活动要求开展广泛宣传，积极组织学生参与，择优组建学生团队，做好备课磨课</w:t>
      </w:r>
      <w:r w:rsidR="007A7128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  <w:r w:rsidR="003B0202">
        <w:rPr>
          <w:rFonts w:ascii="仿宋_GB2312" w:eastAsia="仿宋_GB2312" w:hAnsi="仿宋_GB2312" w:cs="仿宋_GB2312" w:hint="eastAsia"/>
          <w:kern w:val="0"/>
          <w:sz w:val="32"/>
          <w:szCs w:val="32"/>
        </w:rPr>
        <w:t>每个学院限报3个团队</w:t>
      </w: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7A7128" w:rsidRDefault="007A7128" w:rsidP="00F957CE">
      <w:pPr>
        <w:spacing w:line="54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P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活动报名。每个学院限报3个团队，并</w:t>
      </w:r>
      <w:bookmarkStart w:id="0" w:name="_GoBack"/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6</w:t>
      </w: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5</w:t>
      </w: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日</w:t>
      </w:r>
      <w:r w:rsidR="005040DC">
        <w:rPr>
          <w:rFonts w:ascii="仿宋_GB2312" w:eastAsia="仿宋_GB2312" w:hAnsi="仿宋_GB2312" w:cs="仿宋_GB2312" w:hint="eastAsia"/>
          <w:kern w:val="0"/>
          <w:sz w:val="32"/>
          <w:szCs w:val="32"/>
        </w:rPr>
        <w:t>上午10:00</w:t>
      </w: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前</w:t>
      </w:r>
      <w:bookmarkEnd w:id="0"/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填写《首届全省高校大学生讲思政课公开课展示</w:t>
      </w: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活动报名表》（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见</w:t>
      </w:r>
      <w:r w:rsidRPr="00AD497F">
        <w:rPr>
          <w:rFonts w:ascii="仿宋_GB2312" w:eastAsia="仿宋_GB2312" w:hAnsi="仿宋_GB2312" w:cs="仿宋_GB2312" w:hint="eastAsia"/>
          <w:kern w:val="0"/>
          <w:sz w:val="32"/>
          <w:szCs w:val="32"/>
        </w:rPr>
        <w:t>附件）</w:t>
      </w:r>
      <w:hyperlink r:id="rId8" w:history="1">
        <w:r w:rsidRPr="00AD497F">
          <w:rPr>
            <w:rStyle w:val="a7"/>
            <w:rFonts w:ascii="仿宋_GB2312" w:eastAsia="仿宋_GB2312" w:hAnsi="仿宋_GB2312" w:cs="仿宋_GB2312" w:hint="eastAsia"/>
            <w:color w:val="auto"/>
            <w:kern w:val="0"/>
            <w:sz w:val="32"/>
            <w:szCs w:val="32"/>
            <w:u w:val="none"/>
          </w:rPr>
          <w:t>发送至邮箱41081577@qq.com。</w:t>
        </w:r>
      </w:hyperlink>
    </w:p>
    <w:p w:rsidR="00A12F7F" w:rsidRPr="00F957CE" w:rsidRDefault="00F957CE" w:rsidP="007A7128">
      <w:pPr>
        <w:spacing w:line="54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（</w:t>
      </w:r>
      <w:r w:rsidR="007A7128">
        <w:rPr>
          <w:rFonts w:ascii="仿宋_GB2312" w:eastAsia="仿宋_GB2312" w:hAnsi="仿宋_GB2312" w:cs="仿宋_GB2312" w:hint="eastAsia"/>
          <w:kern w:val="0"/>
          <w:sz w:val="32"/>
          <w:szCs w:val="32"/>
        </w:rPr>
        <w:t>三</w:t>
      </w:r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）</w:t>
      </w:r>
      <w:proofErr w:type="gramStart"/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录课参赛</w:t>
      </w:r>
      <w:proofErr w:type="gramEnd"/>
      <w:r w:rsidRPr="00F957CE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  <w:r w:rsid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学校评选结果公布后，</w:t>
      </w:r>
      <w:r w:rsidR="003B0202">
        <w:rPr>
          <w:rFonts w:ascii="仿宋_GB2312" w:eastAsia="仿宋_GB2312" w:hAnsi="仿宋_GB2312" w:cs="仿宋_GB2312" w:hint="eastAsia"/>
          <w:kern w:val="0"/>
          <w:sz w:val="32"/>
          <w:szCs w:val="32"/>
        </w:rPr>
        <w:t>入围</w:t>
      </w:r>
      <w:r w:rsidR="00CC31E0">
        <w:rPr>
          <w:rFonts w:ascii="仿宋_GB2312" w:eastAsia="仿宋_GB2312" w:hAnsi="仿宋_GB2312" w:cs="仿宋_GB2312" w:hint="eastAsia"/>
          <w:kern w:val="0"/>
          <w:sz w:val="32"/>
          <w:szCs w:val="32"/>
        </w:rPr>
        <w:t>团队在指导教师指导下按要求进行课程录制</w:t>
      </w:r>
      <w:r w:rsidR="007A7128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A12F7F" w:rsidRDefault="00A12F7F">
      <w:pPr>
        <w:spacing w:line="540" w:lineRule="exact"/>
        <w:ind w:firstLineChars="200" w:firstLine="640"/>
        <w:rPr>
          <w:rFonts w:ascii="仿宋_GB2312" w:eastAsia="仿宋_GB2312" w:hAnsi="Times New Roman" w:cs="仿宋"/>
          <w:bCs/>
          <w:sz w:val="32"/>
          <w:szCs w:val="32"/>
        </w:rPr>
      </w:pPr>
    </w:p>
    <w:p w:rsidR="00A12F7F" w:rsidRDefault="00CA7642">
      <w:pPr>
        <w:spacing w:line="540" w:lineRule="exact"/>
        <w:ind w:firstLineChars="200" w:firstLine="640"/>
        <w:rPr>
          <w:rFonts w:ascii="仿宋_GB2312" w:eastAsia="仿宋_GB2312" w:hAnsi="Times New Roman" w:cs="仿宋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>联系人：徐</w:t>
      </w:r>
      <w:proofErr w:type="gramStart"/>
      <w:r>
        <w:rPr>
          <w:rFonts w:ascii="仿宋_GB2312" w:eastAsia="仿宋_GB2312" w:hAnsi="Times New Roman" w:cs="仿宋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Times New Roman" w:cs="仿宋" w:hint="eastAsia"/>
          <w:sz w:val="32"/>
          <w:szCs w:val="32"/>
        </w:rPr>
        <w:t>楠（626603）</w:t>
      </w:r>
    </w:p>
    <w:p w:rsidR="00A12F7F" w:rsidRDefault="00A12F7F">
      <w:pPr>
        <w:spacing w:line="540" w:lineRule="exact"/>
        <w:ind w:firstLineChars="200" w:firstLine="640"/>
        <w:rPr>
          <w:rFonts w:ascii="仿宋_GB2312" w:eastAsia="仿宋_GB2312" w:hAnsi="Times New Roman" w:cs="仿宋"/>
          <w:sz w:val="32"/>
          <w:szCs w:val="32"/>
        </w:rPr>
      </w:pPr>
    </w:p>
    <w:p w:rsidR="00A12F7F" w:rsidRDefault="00CA7642" w:rsidP="00AD497F">
      <w:pPr>
        <w:spacing w:line="540" w:lineRule="exact"/>
        <w:ind w:leftChars="304" w:left="1598" w:hangingChars="300" w:hanging="960"/>
        <w:rPr>
          <w:rFonts w:ascii="仿宋_GB2312" w:eastAsia="仿宋_GB2312" w:hAnsi="Times New Roman" w:cs="仿宋"/>
          <w:spacing w:val="-20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>附件：</w:t>
      </w:r>
      <w:r w:rsidR="003B0202">
        <w:rPr>
          <w:rFonts w:ascii="仿宋_GB2312" w:eastAsia="仿宋_GB2312" w:hAnsi="仿宋_GB2312" w:cs="仿宋_GB2312" w:hint="eastAsia"/>
          <w:kern w:val="0"/>
          <w:sz w:val="32"/>
          <w:szCs w:val="32"/>
        </w:rPr>
        <w:t>首届全省高校大学生讲思政课公开课展示活动报名表</w:t>
      </w:r>
    </w:p>
    <w:p w:rsidR="00A12F7F" w:rsidRDefault="00A12F7F" w:rsidP="00AD497F">
      <w:pPr>
        <w:spacing w:line="540" w:lineRule="exact"/>
        <w:rPr>
          <w:rFonts w:ascii="仿宋_GB2312" w:eastAsia="仿宋_GB2312" w:hAnsi="Times New Roman" w:cs="仿宋"/>
          <w:spacing w:val="-20"/>
          <w:sz w:val="32"/>
          <w:szCs w:val="32"/>
        </w:rPr>
      </w:pPr>
    </w:p>
    <w:p w:rsidR="00A12F7F" w:rsidRPr="00AD497F" w:rsidRDefault="00A12F7F" w:rsidP="00AD497F">
      <w:pPr>
        <w:spacing w:line="540" w:lineRule="exact"/>
        <w:ind w:right="2240"/>
        <w:rPr>
          <w:rFonts w:ascii="仿宋_GB2312" w:eastAsia="仿宋_GB2312"/>
          <w:color w:val="000000"/>
          <w:sz w:val="32"/>
          <w:szCs w:val="32"/>
        </w:rPr>
      </w:pPr>
    </w:p>
    <w:p w:rsidR="00A12F7F" w:rsidRDefault="00CC31E0" w:rsidP="00CC31E0">
      <w:pPr>
        <w:spacing w:line="540" w:lineRule="exact"/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马克思主义学院  </w:t>
      </w:r>
      <w:r w:rsidR="00CA7642">
        <w:rPr>
          <w:rFonts w:ascii="仿宋_GB2312" w:eastAsia="仿宋_GB2312" w:hint="eastAsia"/>
          <w:color w:val="000000"/>
          <w:sz w:val="32"/>
          <w:szCs w:val="32"/>
        </w:rPr>
        <w:t>团委</w:t>
      </w:r>
    </w:p>
    <w:p w:rsidR="00A12F7F" w:rsidRDefault="00CA7642" w:rsidP="0036230F">
      <w:pPr>
        <w:spacing w:line="540" w:lineRule="exact"/>
        <w:jc w:val="right"/>
        <w:rPr>
          <w:rFonts w:ascii="仿宋_GB2312" w:eastAsia="仿宋_GB2312"/>
          <w:color w:val="000000"/>
          <w:sz w:val="32"/>
          <w:szCs w:val="32"/>
        </w:rPr>
        <w:sectPr w:rsidR="00A12F7F" w:rsidSect="0036230F">
          <w:footerReference w:type="default" r:id="rId9"/>
          <w:type w:val="continuous"/>
          <w:pgSz w:w="11906" w:h="16838"/>
          <w:pgMar w:top="1327" w:right="1684" w:bottom="1327" w:left="1684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_GB2312" w:eastAsia="仿宋_GB2312" w:hint="eastAsia"/>
          <w:color w:val="000000"/>
          <w:sz w:val="32"/>
          <w:szCs w:val="32"/>
        </w:rPr>
        <w:t>2022年5月</w:t>
      </w:r>
      <w:r w:rsidR="0073156F">
        <w:rPr>
          <w:rFonts w:ascii="仿宋_GB2312" w:eastAsia="仿宋_GB2312" w:hint="eastAsia"/>
          <w:color w:val="000000"/>
          <w:sz w:val="32"/>
          <w:szCs w:val="32"/>
        </w:rPr>
        <w:t>25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F45823" w:rsidRDefault="00F45823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7A7128" w:rsidRPr="00CC31E0" w:rsidRDefault="007A7128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36230F" w:rsidRPr="00C672AE" w:rsidRDefault="0036230F" w:rsidP="0036230F">
      <w:pPr>
        <w:spacing w:line="560" w:lineRule="exac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C672AE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lastRenderedPageBreak/>
        <w:t>附件</w:t>
      </w:r>
    </w:p>
    <w:p w:rsidR="0073156F" w:rsidRDefault="0036230F" w:rsidP="00C672AE">
      <w:pPr>
        <w:spacing w:line="56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  <w:r w:rsidRPr="00C672AE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首届全省高校大学生</w:t>
      </w:r>
      <w:proofErr w:type="gramStart"/>
      <w:r w:rsidRPr="00C672AE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讲思政课</w:t>
      </w:r>
      <w:proofErr w:type="gramEnd"/>
      <w:r w:rsidRPr="00C672AE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公开课</w:t>
      </w:r>
    </w:p>
    <w:p w:rsidR="0036230F" w:rsidRPr="00C672AE" w:rsidRDefault="0036230F" w:rsidP="00C672AE">
      <w:pPr>
        <w:spacing w:line="56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  <w:r w:rsidRPr="00C672AE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展示活动报名表</w:t>
      </w:r>
    </w:p>
    <w:p w:rsidR="0036230F" w:rsidRDefault="0036230F" w:rsidP="0036230F">
      <w:pPr>
        <w:spacing w:line="560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tbl>
      <w:tblPr>
        <w:tblStyle w:val="a5"/>
        <w:tblW w:w="9182" w:type="dxa"/>
        <w:jc w:val="center"/>
        <w:tblLook w:val="04A0" w:firstRow="1" w:lastRow="0" w:firstColumn="1" w:lastColumn="0" w:noHBand="0" w:noVBand="1"/>
      </w:tblPr>
      <w:tblGrid>
        <w:gridCol w:w="1101"/>
        <w:gridCol w:w="1984"/>
        <w:gridCol w:w="2057"/>
        <w:gridCol w:w="1984"/>
        <w:gridCol w:w="2056"/>
      </w:tblGrid>
      <w:tr w:rsidR="0073156F" w:rsidRPr="00C672AE" w:rsidTr="0073156F">
        <w:trPr>
          <w:trHeight w:val="624"/>
          <w:jc w:val="center"/>
        </w:trPr>
        <w:tc>
          <w:tcPr>
            <w:tcW w:w="1101" w:type="dxa"/>
            <w:vMerge w:val="restart"/>
            <w:vAlign w:val="center"/>
          </w:tcPr>
          <w:p w:rsid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C672AE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团队</w:t>
            </w:r>
          </w:p>
          <w:p w:rsid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负责人</w:t>
            </w:r>
          </w:p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信息</w:t>
            </w: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2057" w:type="dxa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所在高校</w:t>
            </w:r>
          </w:p>
        </w:tc>
        <w:tc>
          <w:tcPr>
            <w:tcW w:w="2056" w:type="dxa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73156F" w:rsidRPr="00C672AE" w:rsidTr="0073156F">
        <w:trPr>
          <w:trHeight w:val="624"/>
          <w:jc w:val="center"/>
        </w:trPr>
        <w:tc>
          <w:tcPr>
            <w:tcW w:w="1101" w:type="dxa"/>
            <w:vMerge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学历层次</w:t>
            </w:r>
          </w:p>
        </w:tc>
        <w:tc>
          <w:tcPr>
            <w:tcW w:w="2057" w:type="dxa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专  业</w:t>
            </w:r>
          </w:p>
        </w:tc>
        <w:tc>
          <w:tcPr>
            <w:tcW w:w="2056" w:type="dxa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73156F" w:rsidRPr="00C672AE" w:rsidTr="0073156F">
        <w:trPr>
          <w:trHeight w:val="624"/>
          <w:jc w:val="center"/>
        </w:trPr>
        <w:tc>
          <w:tcPr>
            <w:tcW w:w="1101" w:type="dxa"/>
            <w:vMerge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057" w:type="dxa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邮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 xml:space="preserve">  箱</w:t>
            </w:r>
          </w:p>
        </w:tc>
        <w:tc>
          <w:tcPr>
            <w:tcW w:w="2056" w:type="dxa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36230F" w:rsidRPr="00C672AE" w:rsidTr="0073156F">
        <w:trPr>
          <w:trHeight w:val="624"/>
          <w:jc w:val="center"/>
        </w:trPr>
        <w:tc>
          <w:tcPr>
            <w:tcW w:w="3085" w:type="dxa"/>
            <w:gridSpan w:val="2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团队其他成员</w:t>
            </w:r>
          </w:p>
        </w:tc>
        <w:tc>
          <w:tcPr>
            <w:tcW w:w="6097" w:type="dxa"/>
            <w:gridSpan w:val="3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36230F" w:rsidRPr="00C672AE" w:rsidTr="0073156F">
        <w:trPr>
          <w:trHeight w:val="624"/>
          <w:jc w:val="center"/>
        </w:trPr>
        <w:tc>
          <w:tcPr>
            <w:tcW w:w="1101" w:type="dxa"/>
            <w:vMerge w:val="restart"/>
            <w:vAlign w:val="center"/>
          </w:tcPr>
          <w:p w:rsid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指导</w:t>
            </w:r>
          </w:p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2057" w:type="dxa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职  称</w:t>
            </w:r>
          </w:p>
        </w:tc>
        <w:tc>
          <w:tcPr>
            <w:tcW w:w="2056" w:type="dxa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36230F" w:rsidRPr="00C672AE" w:rsidTr="0073156F">
        <w:trPr>
          <w:trHeight w:val="624"/>
          <w:jc w:val="center"/>
        </w:trPr>
        <w:tc>
          <w:tcPr>
            <w:tcW w:w="1101" w:type="dxa"/>
            <w:vMerge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057" w:type="dxa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056" w:type="dxa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36230F" w:rsidRPr="00C672AE" w:rsidTr="0073156F">
        <w:trPr>
          <w:trHeight w:val="624"/>
          <w:jc w:val="center"/>
        </w:trPr>
        <w:tc>
          <w:tcPr>
            <w:tcW w:w="1101" w:type="dxa"/>
            <w:vMerge w:val="restart"/>
            <w:vAlign w:val="center"/>
          </w:tcPr>
          <w:p w:rsidR="0073156F" w:rsidRDefault="0073156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授课</w:t>
            </w:r>
          </w:p>
          <w:p w:rsidR="0036230F" w:rsidRPr="00C672AE" w:rsidRDefault="0073156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信息</w:t>
            </w: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授课题目</w:t>
            </w:r>
          </w:p>
        </w:tc>
        <w:tc>
          <w:tcPr>
            <w:tcW w:w="6097" w:type="dxa"/>
            <w:gridSpan w:val="3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36230F" w:rsidRPr="00C672AE" w:rsidTr="0073156F">
        <w:trPr>
          <w:trHeight w:val="624"/>
          <w:jc w:val="center"/>
        </w:trPr>
        <w:tc>
          <w:tcPr>
            <w:tcW w:w="1101" w:type="dxa"/>
            <w:vMerge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230F" w:rsidRPr="00C672AE" w:rsidRDefault="0073156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课程名称和章节</w:t>
            </w:r>
          </w:p>
        </w:tc>
        <w:tc>
          <w:tcPr>
            <w:tcW w:w="6097" w:type="dxa"/>
            <w:gridSpan w:val="3"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36230F" w:rsidRPr="00C672AE" w:rsidTr="0073156F">
        <w:trPr>
          <w:trHeight w:val="4447"/>
          <w:jc w:val="center"/>
        </w:trPr>
        <w:tc>
          <w:tcPr>
            <w:tcW w:w="1101" w:type="dxa"/>
            <w:vMerge/>
            <w:vAlign w:val="center"/>
          </w:tcPr>
          <w:p w:rsidR="0036230F" w:rsidRPr="00C672AE" w:rsidRDefault="0036230F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课程设计特色</w:t>
            </w:r>
          </w:p>
        </w:tc>
        <w:tc>
          <w:tcPr>
            <w:tcW w:w="6097" w:type="dxa"/>
            <w:gridSpan w:val="3"/>
            <w:vAlign w:val="center"/>
          </w:tcPr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  <w:t>（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200字以内</w:t>
            </w:r>
            <w:r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  <w:t>）</w:t>
            </w:r>
          </w:p>
        </w:tc>
      </w:tr>
      <w:tr w:rsidR="0036230F" w:rsidRPr="00C672AE" w:rsidTr="0073156F">
        <w:trPr>
          <w:trHeight w:val="2118"/>
          <w:jc w:val="center"/>
        </w:trPr>
        <w:tc>
          <w:tcPr>
            <w:tcW w:w="1101" w:type="dxa"/>
            <w:vAlign w:val="center"/>
          </w:tcPr>
          <w:p w:rsid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学校</w:t>
            </w:r>
          </w:p>
          <w:p w:rsidR="0036230F" w:rsidRPr="00C672AE" w:rsidRDefault="00C672AE" w:rsidP="00C672AE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081" w:type="dxa"/>
            <w:gridSpan w:val="4"/>
            <w:vAlign w:val="center"/>
          </w:tcPr>
          <w:p w:rsidR="00C672AE" w:rsidRDefault="00C672AE" w:rsidP="00C672AE">
            <w:pPr>
              <w:spacing w:line="400" w:lineRule="exact"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  <w:p w:rsidR="0073156F" w:rsidRDefault="0073156F" w:rsidP="00C672AE">
            <w:pPr>
              <w:spacing w:line="400" w:lineRule="exact"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  <w:p w:rsidR="0036230F" w:rsidRDefault="00C672AE" w:rsidP="00C672AE">
            <w:pPr>
              <w:spacing w:line="400" w:lineRule="exact"/>
              <w:ind w:right="1200"/>
              <w:jc w:val="righ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（盖  章）</w:t>
            </w:r>
          </w:p>
          <w:p w:rsidR="00C672AE" w:rsidRPr="00C672AE" w:rsidRDefault="00C672AE" w:rsidP="00C672AE">
            <w:pPr>
              <w:spacing w:line="400" w:lineRule="exact"/>
              <w:ind w:right="1200"/>
              <w:jc w:val="righ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年   月   日</w:t>
            </w:r>
          </w:p>
        </w:tc>
      </w:tr>
    </w:tbl>
    <w:p w:rsidR="0036230F" w:rsidRPr="00F45823" w:rsidRDefault="0036230F" w:rsidP="0073156F">
      <w:pPr>
        <w:spacing w:line="14" w:lineRule="exac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sectPr w:rsidR="0036230F" w:rsidRPr="00F45823" w:rsidSect="0036230F">
      <w:type w:val="continuous"/>
      <w:pgSz w:w="11906" w:h="16838"/>
      <w:pgMar w:top="1327" w:right="1684" w:bottom="1327" w:left="1684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A5C" w:rsidRDefault="00F85A5C">
      <w:r>
        <w:separator/>
      </w:r>
    </w:p>
  </w:endnote>
  <w:endnote w:type="continuationSeparator" w:id="0">
    <w:p w:rsidR="00F85A5C" w:rsidRDefault="00F85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116308"/>
    </w:sdtPr>
    <w:sdtEndPr/>
    <w:sdtContent>
      <w:p w:rsidR="00A12F7F" w:rsidRDefault="00CA76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A04" w:rsidRPr="00901A04">
          <w:rPr>
            <w:noProof/>
            <w:lang w:val="zh-CN"/>
          </w:rPr>
          <w:t>-</w:t>
        </w:r>
        <w:r w:rsidR="00901A04">
          <w:rPr>
            <w:noProof/>
          </w:rPr>
          <w:t xml:space="preserve"> 2 -</w:t>
        </w:r>
        <w:r>
          <w:fldChar w:fldCharType="end"/>
        </w:r>
      </w:p>
    </w:sdtContent>
  </w:sdt>
  <w:p w:rsidR="00A12F7F" w:rsidRDefault="00A12F7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A5C" w:rsidRDefault="00F85A5C">
      <w:r>
        <w:separator/>
      </w:r>
    </w:p>
  </w:footnote>
  <w:footnote w:type="continuationSeparator" w:id="0">
    <w:p w:rsidR="00F85A5C" w:rsidRDefault="00F85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7BE011"/>
    <w:multiLevelType w:val="singleLevel"/>
    <w:tmpl w:val="FC7BE01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1MGNkODhhYmJiZTE2NjNjZjE1NGM5MjYyZjNiYTEifQ=="/>
  </w:docVars>
  <w:rsids>
    <w:rsidRoot w:val="5AB77C67"/>
    <w:rsid w:val="000148AB"/>
    <w:rsid w:val="00074234"/>
    <w:rsid w:val="000756C2"/>
    <w:rsid w:val="000A47FA"/>
    <w:rsid w:val="000B17AB"/>
    <w:rsid w:val="001077C9"/>
    <w:rsid w:val="00121032"/>
    <w:rsid w:val="001A2AA1"/>
    <w:rsid w:val="001B70D2"/>
    <w:rsid w:val="001E306C"/>
    <w:rsid w:val="00204447"/>
    <w:rsid w:val="002862E0"/>
    <w:rsid w:val="002A2F54"/>
    <w:rsid w:val="002E6134"/>
    <w:rsid w:val="002E782D"/>
    <w:rsid w:val="0036230F"/>
    <w:rsid w:val="003B0202"/>
    <w:rsid w:val="00417D83"/>
    <w:rsid w:val="00464594"/>
    <w:rsid w:val="005040DC"/>
    <w:rsid w:val="0064750D"/>
    <w:rsid w:val="00693A8D"/>
    <w:rsid w:val="006D4989"/>
    <w:rsid w:val="0073156F"/>
    <w:rsid w:val="007758D6"/>
    <w:rsid w:val="007A7128"/>
    <w:rsid w:val="007C2C15"/>
    <w:rsid w:val="007F1E4B"/>
    <w:rsid w:val="00807957"/>
    <w:rsid w:val="00901A04"/>
    <w:rsid w:val="00932854"/>
    <w:rsid w:val="0097389F"/>
    <w:rsid w:val="009D6D04"/>
    <w:rsid w:val="00A12F7F"/>
    <w:rsid w:val="00A14175"/>
    <w:rsid w:val="00A53D6C"/>
    <w:rsid w:val="00AD497F"/>
    <w:rsid w:val="00AE4999"/>
    <w:rsid w:val="00BA0CD1"/>
    <w:rsid w:val="00C6475E"/>
    <w:rsid w:val="00C672AE"/>
    <w:rsid w:val="00CA543B"/>
    <w:rsid w:val="00CA7642"/>
    <w:rsid w:val="00CC31E0"/>
    <w:rsid w:val="00CF3FB7"/>
    <w:rsid w:val="00D34DF2"/>
    <w:rsid w:val="00DB2A08"/>
    <w:rsid w:val="00ED77DB"/>
    <w:rsid w:val="00F375C3"/>
    <w:rsid w:val="00F45823"/>
    <w:rsid w:val="00F85A5C"/>
    <w:rsid w:val="00F87839"/>
    <w:rsid w:val="00F957CE"/>
    <w:rsid w:val="01320B86"/>
    <w:rsid w:val="0EC83E9C"/>
    <w:rsid w:val="1167515E"/>
    <w:rsid w:val="1A7D1222"/>
    <w:rsid w:val="1E213A4E"/>
    <w:rsid w:val="23763D60"/>
    <w:rsid w:val="25DC0439"/>
    <w:rsid w:val="27A86F31"/>
    <w:rsid w:val="2CD654A6"/>
    <w:rsid w:val="2DC4299C"/>
    <w:rsid w:val="38970451"/>
    <w:rsid w:val="3B25576D"/>
    <w:rsid w:val="3DB634C5"/>
    <w:rsid w:val="47EC7939"/>
    <w:rsid w:val="4BB761C3"/>
    <w:rsid w:val="4C56753A"/>
    <w:rsid w:val="4DA1326B"/>
    <w:rsid w:val="4E8D36D2"/>
    <w:rsid w:val="5AB77C67"/>
    <w:rsid w:val="6BE07992"/>
    <w:rsid w:val="761E27CC"/>
    <w:rsid w:val="7851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 w:qFormat="1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31">
    <w:name w:val="font31"/>
    <w:basedOn w:val="a0"/>
    <w:qFormat/>
    <w:rPr>
      <w:rFonts w:ascii="方正仿宋简体" w:eastAsia="方正仿宋简体" w:hAnsi="方正仿宋简体" w:cs="方正仿宋简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Calibri" w:hAnsi="Calibri" w:cs="Calibri"/>
      <w:color w:val="000000"/>
      <w:sz w:val="24"/>
      <w:szCs w:val="24"/>
      <w:u w:val="none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6">
    <w:name w:val="Balloon Text"/>
    <w:basedOn w:val="a"/>
    <w:link w:val="Char1"/>
    <w:rsid w:val="007F1E4B"/>
    <w:rPr>
      <w:sz w:val="18"/>
      <w:szCs w:val="18"/>
    </w:rPr>
  </w:style>
  <w:style w:type="character" w:customStyle="1" w:styleId="Char1">
    <w:name w:val="批注框文本 Char"/>
    <w:basedOn w:val="a0"/>
    <w:link w:val="a6"/>
    <w:rsid w:val="007F1E4B"/>
    <w:rPr>
      <w:kern w:val="2"/>
      <w:sz w:val="18"/>
      <w:szCs w:val="18"/>
    </w:rPr>
  </w:style>
  <w:style w:type="character" w:styleId="a7">
    <w:name w:val="Hyperlink"/>
    <w:basedOn w:val="a0"/>
    <w:unhideWhenUsed/>
    <w:rsid w:val="00AD497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 w:qFormat="1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31">
    <w:name w:val="font31"/>
    <w:basedOn w:val="a0"/>
    <w:qFormat/>
    <w:rPr>
      <w:rFonts w:ascii="方正仿宋简体" w:eastAsia="方正仿宋简体" w:hAnsi="方正仿宋简体" w:cs="方正仿宋简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Calibri" w:hAnsi="Calibri" w:cs="Calibri"/>
      <w:color w:val="000000"/>
      <w:sz w:val="24"/>
      <w:szCs w:val="24"/>
      <w:u w:val="none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6">
    <w:name w:val="Balloon Text"/>
    <w:basedOn w:val="a"/>
    <w:link w:val="Char1"/>
    <w:rsid w:val="007F1E4B"/>
    <w:rPr>
      <w:sz w:val="18"/>
      <w:szCs w:val="18"/>
    </w:rPr>
  </w:style>
  <w:style w:type="character" w:customStyle="1" w:styleId="Char1">
    <w:name w:val="批注框文本 Char"/>
    <w:basedOn w:val="a0"/>
    <w:link w:val="a6"/>
    <w:rsid w:val="007F1E4B"/>
    <w:rPr>
      <w:kern w:val="2"/>
      <w:sz w:val="18"/>
      <w:szCs w:val="18"/>
    </w:rPr>
  </w:style>
  <w:style w:type="character" w:styleId="a7">
    <w:name w:val="Hyperlink"/>
    <w:basedOn w:val="a0"/>
    <w:unhideWhenUsed/>
    <w:rsid w:val="00AD49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5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1457;&#36865;&#33267;&#37038;&#31665;41081577@qq.com&#12290;&#32463;&#36807;&#26657;&#32423;&#35780;&#23457;&#25321;&#20248;&#25512;&#25253;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ouhiko</dc:creator>
  <cp:lastModifiedBy>administered</cp:lastModifiedBy>
  <cp:revision>9</cp:revision>
  <cp:lastPrinted>2021-08-20T09:02:00Z</cp:lastPrinted>
  <dcterms:created xsi:type="dcterms:W3CDTF">2022-05-24T10:45:00Z</dcterms:created>
  <dcterms:modified xsi:type="dcterms:W3CDTF">2022-05-25T07:33:00Z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F26653404E4C4CE0A1AFF0DAE96305E2</vt:lpwstr>
  </property>
</Properties>
</file>