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CD" w:rsidRPr="00E427CD" w:rsidRDefault="00E427CD" w:rsidP="00E427CD">
      <w:pPr>
        <w:spacing w:line="561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427CD">
        <w:rPr>
          <w:rFonts w:ascii="黑体" w:eastAsia="黑体" w:hAnsi="黑体" w:hint="eastAsia"/>
          <w:color w:val="000000"/>
          <w:sz w:val="32"/>
          <w:szCs w:val="32"/>
        </w:rPr>
        <w:t>附件5：</w:t>
      </w:r>
    </w:p>
    <w:p w:rsidR="00E427CD" w:rsidRPr="00E427CD" w:rsidRDefault="00E427CD" w:rsidP="00E427CD">
      <w:pPr>
        <w:spacing w:line="561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E427CD">
        <w:rPr>
          <w:rFonts w:ascii="方正小标宋简体" w:eastAsia="方正小标宋简体" w:hint="eastAsia"/>
          <w:color w:val="000000"/>
          <w:sz w:val="32"/>
          <w:szCs w:val="32"/>
        </w:rPr>
        <w:t>“智慧团建”系统毕业生转接类型</w:t>
      </w:r>
    </w:p>
    <w:p w:rsidR="00E427CD" w:rsidRPr="00E427CD" w:rsidRDefault="00E427CD" w:rsidP="00E427CD">
      <w:pPr>
        <w:pStyle w:val="Bodytext10"/>
        <w:tabs>
          <w:tab w:val="left" w:pos="1066"/>
        </w:tabs>
        <w:spacing w:line="560" w:lineRule="exact"/>
        <w:ind w:left="640" w:firstLine="0"/>
        <w:jc w:val="both"/>
        <w:rPr>
          <w:rFonts w:ascii="仿宋_GB2312" w:eastAsia="仿宋_GB2312"/>
          <w:sz w:val="32"/>
          <w:szCs w:val="32"/>
        </w:rPr>
      </w:pPr>
    </w:p>
    <w:p w:rsidR="00E427CD" w:rsidRPr="00E427CD" w:rsidRDefault="00956928" w:rsidP="00956928">
      <w:pPr>
        <w:pStyle w:val="Bodytext10"/>
        <w:tabs>
          <w:tab w:val="left" w:pos="1066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1.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已落实工作单位（含自主创业）的毕业学生团员，通过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团建”系统申请将团组织关系转接至工作单位团组织；工作单位尚未建立团组织的，应转接至工作单位所在地的乡镇街道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“学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社衔接临时团支部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”。</w:t>
      </w:r>
      <w:bookmarkStart w:id="0" w:name="bookmark8"/>
      <w:bookmarkEnd w:id="0"/>
    </w:p>
    <w:p w:rsidR="00E427CD" w:rsidRPr="00E427CD" w:rsidRDefault="00956928" w:rsidP="00956928">
      <w:pPr>
        <w:pStyle w:val="Bodytext10"/>
        <w:tabs>
          <w:tab w:val="left" w:pos="1066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2.</w:t>
      </w:r>
      <w:r w:rsidR="00AD777A">
        <w:rPr>
          <w:rFonts w:ascii="仿宋_GB2312" w:eastAsia="仿宋_GB2312" w:hint="eastAsia"/>
          <w:color w:val="000000"/>
          <w:sz w:val="32"/>
          <w:szCs w:val="32"/>
        </w:rPr>
        <w:t>升学的毕业学生团员，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各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学院团总支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在新生入学一个月内在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团建”系统上创建新生所属的团组织，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由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团员本人登录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团建”系统申请将团员团组织关系转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入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。在此之前，其团组织关系暂时保留在原就读学校原团组织。</w:t>
      </w:r>
    </w:p>
    <w:p w:rsidR="00E427CD" w:rsidRPr="00E427CD" w:rsidRDefault="00956928" w:rsidP="00956928">
      <w:pPr>
        <w:pStyle w:val="Bodytext10"/>
        <w:tabs>
          <w:tab w:val="left" w:pos="1066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" w:name="bookmark9"/>
      <w:bookmarkEnd w:id="1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3.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毕业后参军入伍的学生团员，团员本人在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团建”系统上发起团组织关系转接申请</w:t>
      </w:r>
      <w:r w:rsidR="00E427CD">
        <w:rPr>
          <w:rFonts w:ascii="仿宋_GB2312" w:eastAsia="仿宋_GB2312" w:hint="eastAsia"/>
          <w:color w:val="000000"/>
          <w:sz w:val="32"/>
          <w:szCs w:val="32"/>
        </w:rPr>
        <w:t>,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由省级团组织负责审核，审核通过后该学生团员将进入特殊单位专属库进行集中管理。同时，毕业学生团员须按有关规定办理线下团组织关系转接手续。毕业后到涉密单位工作的学生团员在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慧团建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”系统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中的转接参照此类型处理。</w:t>
      </w:r>
    </w:p>
    <w:p w:rsidR="00E427CD" w:rsidRPr="00E427CD" w:rsidRDefault="00956928" w:rsidP="00956928">
      <w:pPr>
        <w:pStyle w:val="Bodytext10"/>
        <w:tabs>
          <w:tab w:val="left" w:pos="1066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2" w:name="bookmark10"/>
      <w:bookmarkEnd w:id="2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4.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离校前尚未落实就业去向的毕业学生团员，通过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团建”系统申请将团组织关系转接至学生户籍所在地、生源地或本人、父母居住地的乡镇街道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“学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社衔接临时团支部”。如果条件允许，也可直接将团组织关系转接到毕业学生团员户籍所在地或本人、父母居住地所属的村或社区一级的团组织。</w:t>
      </w:r>
    </w:p>
    <w:p w:rsidR="00E427CD" w:rsidRPr="00E427CD" w:rsidRDefault="00956928" w:rsidP="00956928">
      <w:pPr>
        <w:pStyle w:val="Bodytext10"/>
        <w:tabs>
          <w:tab w:val="left" w:pos="1068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3" w:name="bookmark11"/>
      <w:bookmarkEnd w:id="3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5.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出国（境）学习研究的毕业学生团员，参考《中国共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lastRenderedPageBreak/>
        <w:t>产党党员教育管理工作条例》和党组织关系管理的有关规定（组通字〔</w:t>
      </w:r>
      <w:r w:rsidR="00E427CD" w:rsidRPr="00E427CD">
        <w:rPr>
          <w:rFonts w:ascii="仿宋_GB2312" w:eastAsia="仿宋_GB2312" w:hint="eastAsia"/>
          <w:b/>
          <w:bCs/>
          <w:color w:val="000000"/>
          <w:sz w:val="32"/>
          <w:szCs w:val="32"/>
        </w:rPr>
        <w:t>2015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E427CD" w:rsidRPr="00E427CD">
        <w:rPr>
          <w:rFonts w:ascii="仿宋_GB2312" w:eastAsia="仿宋_GB2312" w:hint="eastAsia"/>
          <w:b/>
          <w:bCs/>
          <w:color w:val="000000"/>
          <w:sz w:val="32"/>
          <w:szCs w:val="32"/>
        </w:rPr>
        <w:t>33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号），按照党、团一致的原则将团组织关系保留在原就读学校。学生团员毕业离校出国前，学校团组织应要求其提交保留团组织关系的书面申请，说明在境外学习研究的地点、时间期限、境内联系人和联系方式等情况</w:t>
      </w:r>
      <w:r w:rsidR="00E427CD">
        <w:rPr>
          <w:rFonts w:ascii="仿宋_GB2312" w:eastAsia="仿宋_GB2312" w:hint="eastAsia"/>
          <w:color w:val="000000"/>
          <w:sz w:val="32"/>
          <w:szCs w:val="32"/>
        </w:rPr>
        <w:t>,</w:t>
      </w:r>
      <w:r w:rsidR="00AD777A">
        <w:rPr>
          <w:rFonts w:ascii="仿宋_GB2312" w:eastAsia="仿宋_GB2312" w:hint="eastAsia"/>
          <w:color w:val="000000"/>
          <w:sz w:val="32"/>
          <w:szCs w:val="32"/>
        </w:rPr>
        <w:t>由校团委审批后，统一登记造册备案。团员在国（境）外期间，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由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校团委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织编入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en-US" w:eastAsia="zh-CN" w:bidi="en-US"/>
        </w:rPr>
        <w:t>"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出国（境）学习研究团员团支部”集中管理。</w:t>
      </w:r>
    </w:p>
    <w:p w:rsidR="00E427CD" w:rsidRPr="00E427CD" w:rsidRDefault="00956928" w:rsidP="00956928">
      <w:pPr>
        <w:pStyle w:val="Bodytext10"/>
        <w:tabs>
          <w:tab w:val="left" w:pos="1068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4" w:name="bookmark12"/>
      <w:bookmarkEnd w:id="4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6.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毕业后因公出国（境）工作的毕业学生团员，参照已经落实工作单位的毕业学生团员，在出国（境）前将其团组织关系转至派出单位的团组织。毕业后因私出国（境）的毕业学生团员（求学除外），在出国（境）前将其团组织关系转接至户籍所在地或本人、父母居住地的乡镇街道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“学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社衔接临时团支部”。</w:t>
      </w:r>
    </w:p>
    <w:p w:rsidR="00E427CD" w:rsidRPr="00E427CD" w:rsidRDefault="00956928" w:rsidP="00956928">
      <w:pPr>
        <w:pStyle w:val="Bodytext10"/>
        <w:tabs>
          <w:tab w:val="left" w:pos="1021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5" w:name="bookmark13"/>
      <w:bookmarkEnd w:id="5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7.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延迟毕业的学生团员，由原就读学校团组织在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  <w:lang w:val="zh-CN" w:eastAsia="zh-CN" w:bidi="zh-CN"/>
        </w:rPr>
        <w:t>“智慧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团建”系统中对其做好标记，并创建延迟毕业团组织进行集中管理。</w:t>
      </w:r>
    </w:p>
    <w:p w:rsidR="00E427CD" w:rsidRPr="00E427CD" w:rsidRDefault="00956928" w:rsidP="00956928">
      <w:pPr>
        <w:pStyle w:val="Bodytext10"/>
        <w:tabs>
          <w:tab w:val="left" w:pos="1021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6" w:name="bookmark14"/>
      <w:bookmarkEnd w:id="6"/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8.</w:t>
      </w:r>
      <w:bookmarkStart w:id="7" w:name="_GoBack"/>
      <w:bookmarkEnd w:id="7"/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各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学院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团</w:t>
      </w:r>
      <w:r w:rsidR="00AD777A">
        <w:rPr>
          <w:rFonts w:ascii="仿宋_GB2312" w:eastAsia="仿宋_GB2312" w:hint="eastAsia"/>
          <w:color w:val="000000"/>
          <w:sz w:val="32"/>
          <w:szCs w:val="32"/>
          <w:lang w:eastAsia="zh-CN"/>
        </w:rPr>
        <w:t>总支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在收到团组织关系转入、转出申请后，应在</w:t>
      </w:r>
      <w:r w:rsidR="00E427CD" w:rsidRPr="00E427CD">
        <w:rPr>
          <w:rFonts w:ascii="仿宋_GB2312" w:eastAsia="仿宋_GB2312" w:hint="eastAsia"/>
          <w:b/>
          <w:bCs/>
          <w:color w:val="000000"/>
          <w:sz w:val="32"/>
          <w:szCs w:val="32"/>
        </w:rPr>
        <w:t>15</w:t>
      </w:r>
      <w:r w:rsidR="00E427CD" w:rsidRPr="00E427CD">
        <w:rPr>
          <w:rFonts w:ascii="仿宋_GB2312" w:eastAsia="仿宋_GB2312" w:hint="eastAsia"/>
          <w:color w:val="000000"/>
          <w:sz w:val="32"/>
          <w:szCs w:val="32"/>
        </w:rPr>
        <w:t>天内完成审核操作。</w:t>
      </w:r>
    </w:p>
    <w:p w:rsidR="007A261F" w:rsidRPr="00E427CD" w:rsidRDefault="007A261F" w:rsidP="00956928">
      <w:pPr>
        <w:ind w:firstLineChars="200" w:firstLine="640"/>
        <w:rPr>
          <w:sz w:val="32"/>
          <w:szCs w:val="32"/>
          <w:lang w:eastAsia="zh-TW"/>
        </w:rPr>
      </w:pPr>
    </w:p>
    <w:sectPr w:rsidR="007A261F" w:rsidRPr="00E427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17" w:rsidRDefault="001F3617" w:rsidP="00E427CD">
      <w:r>
        <w:separator/>
      </w:r>
    </w:p>
  </w:endnote>
  <w:endnote w:type="continuationSeparator" w:id="0">
    <w:p w:rsidR="001F3617" w:rsidRDefault="001F3617" w:rsidP="00E4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18112"/>
      <w:docPartObj>
        <w:docPartGallery w:val="Page Numbers (Bottom of Page)"/>
        <w:docPartUnique/>
      </w:docPartObj>
    </w:sdtPr>
    <w:sdtContent>
      <w:p w:rsidR="00956928" w:rsidRDefault="009569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6928">
          <w:rPr>
            <w:noProof/>
            <w:lang w:val="zh-CN"/>
          </w:rPr>
          <w:t>2</w:t>
        </w:r>
        <w:r>
          <w:fldChar w:fldCharType="end"/>
        </w:r>
      </w:p>
    </w:sdtContent>
  </w:sdt>
  <w:p w:rsidR="00956928" w:rsidRDefault="009569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17" w:rsidRDefault="001F3617" w:rsidP="00E427CD">
      <w:r>
        <w:separator/>
      </w:r>
    </w:p>
  </w:footnote>
  <w:footnote w:type="continuationSeparator" w:id="0">
    <w:p w:rsidR="001F3617" w:rsidRDefault="001F3617" w:rsidP="00E4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6CA"/>
    <w:multiLevelType w:val="multilevel"/>
    <w:tmpl w:val="F91C2DC4"/>
    <w:lvl w:ilvl="0">
      <w:start w:val="1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F"/>
    <w:rsid w:val="001F3617"/>
    <w:rsid w:val="003777D4"/>
    <w:rsid w:val="00652D1F"/>
    <w:rsid w:val="006A22EA"/>
    <w:rsid w:val="007A261F"/>
    <w:rsid w:val="00956928"/>
    <w:rsid w:val="00AD777A"/>
    <w:rsid w:val="00DC4495"/>
    <w:rsid w:val="00E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7CD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E427CD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27CD"/>
    <w:pPr>
      <w:spacing w:line="422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7CD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E427CD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427CD"/>
    <w:pPr>
      <w:spacing w:line="422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141</Words>
  <Characters>808</Characters>
  <Application>Microsoft Office Word</Application>
  <DocSecurity>0</DocSecurity>
  <Lines>6</Lines>
  <Paragraphs>1</Paragraphs>
  <ScaleCrop>false</ScaleCrop>
  <Company>Sky123.Org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2020-06-05T03:57:00Z</dcterms:created>
  <dcterms:modified xsi:type="dcterms:W3CDTF">2020-06-05T08:21:00Z</dcterms:modified>
</cp:coreProperties>
</file>